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45" w:type="dxa"/>
        <w:tblInd w:w="167" w:type="dxa"/>
        <w:tblCellMar>
          <w:top w:w="199" w:type="dxa"/>
          <w:left w:w="234" w:type="dxa"/>
          <w:right w:w="115" w:type="dxa"/>
        </w:tblCellMar>
        <w:tblLook w:val="04A0" w:firstRow="1" w:lastRow="0" w:firstColumn="1" w:lastColumn="0" w:noHBand="0" w:noVBand="1"/>
      </w:tblPr>
      <w:tblGrid>
        <w:gridCol w:w="15545"/>
      </w:tblGrid>
      <w:tr w:rsidR="00FE3541">
        <w:trPr>
          <w:trHeight w:val="11141"/>
        </w:trPr>
        <w:tc>
          <w:tcPr>
            <w:tcW w:w="15545" w:type="dxa"/>
            <w:tcBorders>
              <w:top w:val="double" w:sz="11" w:space="0" w:color="000000"/>
              <w:left w:val="double" w:sz="12" w:space="0" w:color="000000"/>
              <w:bottom w:val="double" w:sz="12" w:space="0" w:color="000000"/>
              <w:right w:val="double" w:sz="12" w:space="0" w:color="000000"/>
            </w:tcBorders>
          </w:tcPr>
          <w:p w:rsidR="00FE3541" w:rsidRDefault="00A27306">
            <w:pPr>
              <w:spacing w:after="0" w:line="259" w:lineRule="auto"/>
              <w:ind w:left="258" w:right="1393" w:firstLine="0"/>
              <w:jc w:val="center"/>
            </w:pPr>
            <w:r>
              <w:rPr>
                <w:noProof/>
              </w:rPr>
              <w:drawing>
                <wp:anchor distT="0" distB="0" distL="114300" distR="114300" simplePos="0" relativeHeight="251658240" behindDoc="0" locked="0" layoutInCell="1" allowOverlap="0">
                  <wp:simplePos x="0" y="0"/>
                  <wp:positionH relativeFrom="column">
                    <wp:posOffset>312578</wp:posOffset>
                  </wp:positionH>
                  <wp:positionV relativeFrom="paragraph">
                    <wp:posOffset>-47091</wp:posOffset>
                  </wp:positionV>
                  <wp:extent cx="840105" cy="6223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840105" cy="622300"/>
                          </a:xfrm>
                          <a:prstGeom prst="rect">
                            <a:avLst/>
                          </a:prstGeom>
                        </pic:spPr>
                      </pic:pic>
                    </a:graphicData>
                  </a:graphic>
                </wp:anchor>
              </w:drawing>
            </w:r>
            <w:r>
              <w:rPr>
                <w:b/>
                <w:sz w:val="24"/>
              </w:rPr>
              <w:t xml:space="preserve">T.C. </w:t>
            </w:r>
          </w:p>
          <w:p w:rsidR="00FE3541" w:rsidRDefault="00A27306">
            <w:pPr>
              <w:spacing w:after="65" w:line="259" w:lineRule="auto"/>
              <w:ind w:left="258" w:right="1393" w:firstLine="0"/>
              <w:jc w:val="center"/>
            </w:pPr>
            <w:r>
              <w:rPr>
                <w:b/>
                <w:sz w:val="24"/>
              </w:rPr>
              <w:t xml:space="preserve">DOKUZ EYLÜL ÜNİVERSİTESİ </w:t>
            </w:r>
          </w:p>
          <w:p w:rsidR="00FE3541" w:rsidRDefault="00A27306">
            <w:pPr>
              <w:spacing w:after="0" w:line="259" w:lineRule="auto"/>
              <w:ind w:left="258" w:right="1388" w:firstLine="0"/>
              <w:jc w:val="center"/>
            </w:pPr>
            <w:r>
              <w:rPr>
                <w:b/>
                <w:sz w:val="24"/>
              </w:rPr>
              <w:t xml:space="preserve">SAĞLIK BİLİMLERİ ENSTİTÜSÜ </w:t>
            </w:r>
          </w:p>
          <w:tbl>
            <w:tblPr>
              <w:tblStyle w:val="TableGrid"/>
              <w:tblW w:w="15050" w:type="dxa"/>
              <w:tblInd w:w="0" w:type="dxa"/>
              <w:tblCellMar>
                <w:left w:w="7" w:type="dxa"/>
                <w:right w:w="115" w:type="dxa"/>
              </w:tblCellMar>
              <w:tblLook w:val="04A0" w:firstRow="1" w:lastRow="0" w:firstColumn="1" w:lastColumn="0" w:noHBand="0" w:noVBand="1"/>
            </w:tblPr>
            <w:tblGrid>
              <w:gridCol w:w="26"/>
              <w:gridCol w:w="3135"/>
              <w:gridCol w:w="9447"/>
              <w:gridCol w:w="1306"/>
              <w:gridCol w:w="1136"/>
            </w:tblGrid>
            <w:tr w:rsidR="00FE3541" w:rsidTr="006B4850">
              <w:trPr>
                <w:trHeight w:val="480"/>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Öğrencinin Adı Soyadı  </w:t>
                  </w:r>
                </w:p>
              </w:tc>
              <w:tc>
                <w:tcPr>
                  <w:tcW w:w="11889" w:type="dxa"/>
                  <w:gridSpan w:val="3"/>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t xml:space="preserve"> </w:t>
                  </w:r>
                </w:p>
              </w:tc>
            </w:tr>
            <w:tr w:rsidR="00FE3541" w:rsidTr="006B4850">
              <w:trPr>
                <w:trHeight w:val="480"/>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Anabilim Dalı  </w:t>
                  </w:r>
                </w:p>
              </w:tc>
              <w:tc>
                <w:tcPr>
                  <w:tcW w:w="11889" w:type="dxa"/>
                  <w:gridSpan w:val="3"/>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 w:right="0" w:firstLine="0"/>
                    <w:jc w:val="left"/>
                  </w:pPr>
                  <w:r>
                    <w:rPr>
                      <w:b/>
                    </w:rPr>
                    <w:t xml:space="preserve"> </w:t>
                  </w:r>
                </w:p>
              </w:tc>
            </w:tr>
            <w:tr w:rsidR="00FE3541" w:rsidTr="006B4850">
              <w:trPr>
                <w:trHeight w:val="478"/>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Programı </w:t>
                  </w:r>
                </w:p>
              </w:tc>
              <w:tc>
                <w:tcPr>
                  <w:tcW w:w="11889" w:type="dxa"/>
                  <w:gridSpan w:val="3"/>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Çalıştığı Kurum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2"/>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w:t>
                  </w:r>
                  <w:proofErr w:type="spellStart"/>
                  <w:r>
                    <w:rPr>
                      <w:b/>
                    </w:rPr>
                    <w:t>Ünvanı</w:t>
                  </w:r>
                  <w:proofErr w:type="spellEnd"/>
                  <w:r>
                    <w:rPr>
                      <w:b/>
                    </w:rPr>
                    <w:t xml:space="preserve">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1130"/>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61" w:line="259" w:lineRule="auto"/>
                    <w:ind w:left="0" w:right="0" w:firstLine="0"/>
                    <w:jc w:val="left"/>
                  </w:pPr>
                  <w:r>
                    <w:rPr>
                      <w:b/>
                    </w:rPr>
                    <w:t xml:space="preserve"> </w:t>
                  </w:r>
                </w:p>
                <w:p w:rsidR="00FE3541" w:rsidRDefault="00A27306">
                  <w:pPr>
                    <w:spacing w:line="259" w:lineRule="auto"/>
                    <w:ind w:left="0" w:right="0" w:firstLine="0"/>
                    <w:jc w:val="left"/>
                  </w:pPr>
                  <w:r>
                    <w:rPr>
                      <w:b/>
                    </w:rPr>
                    <w:t xml:space="preserve"> Yüksek Lisans Tez Başlığı  </w:t>
                  </w:r>
                </w:p>
                <w:p w:rsidR="00FE3541" w:rsidRDefault="00A27306">
                  <w:pPr>
                    <w:spacing w:after="0" w:line="259" w:lineRule="auto"/>
                    <w:ind w:left="70" w:right="0" w:firstLine="0"/>
                    <w:jc w:val="left"/>
                  </w:pPr>
                  <w:r>
                    <w:rPr>
                      <w:b/>
                    </w:rPr>
                    <w:t xml:space="preserve">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96" w:line="259" w:lineRule="auto"/>
                    <w:ind w:left="70" w:right="0" w:firstLine="0"/>
                    <w:jc w:val="left"/>
                  </w:pPr>
                  <w:r>
                    <w:rPr>
                      <w:b/>
                    </w:rPr>
                    <w:t xml:space="preserve"> </w:t>
                  </w:r>
                </w:p>
                <w:p w:rsidR="00FE3541" w:rsidRDefault="00A27306">
                  <w:pPr>
                    <w:spacing w:after="96" w:line="259" w:lineRule="auto"/>
                    <w:ind w:left="70" w:right="0" w:firstLine="0"/>
                    <w:jc w:val="left"/>
                  </w:pPr>
                  <w:r>
                    <w:rPr>
                      <w:b/>
                    </w:rPr>
                    <w:t xml:space="preserve"> </w:t>
                  </w:r>
                </w:p>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Programa Başlama Tarihi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2"/>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Programı Bitirme Tarihi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E-Mail Adresi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2"/>
              </w:trPr>
              <w:tc>
                <w:tcPr>
                  <w:tcW w:w="3161"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b/>
                    </w:rPr>
                    <w:t xml:space="preserve"> Yazışma Adresi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rPr>
                <w:trHeight w:val="384"/>
              </w:trPr>
              <w:tc>
                <w:tcPr>
                  <w:tcW w:w="3161" w:type="dxa"/>
                  <w:gridSpan w:val="2"/>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0" w:right="0" w:firstLine="0"/>
                    <w:jc w:val="left"/>
                  </w:pPr>
                  <w:r>
                    <w:rPr>
                      <w:b/>
                    </w:rPr>
                    <w:t xml:space="preserve"> Telefon No  </w:t>
                  </w:r>
                </w:p>
              </w:tc>
              <w:tc>
                <w:tcPr>
                  <w:tcW w:w="11889" w:type="dxa"/>
                  <w:gridSpan w:val="3"/>
                  <w:tcBorders>
                    <w:top w:val="single" w:sz="4" w:space="0" w:color="000000"/>
                    <w:left w:val="single" w:sz="4" w:space="0" w:color="000000"/>
                    <w:bottom w:val="single" w:sz="4" w:space="0" w:color="000000"/>
                    <w:right w:val="single" w:sz="4" w:space="0" w:color="000000"/>
                  </w:tcBorders>
                  <w:vAlign w:val="bottom"/>
                </w:tcPr>
                <w:p w:rsidR="00FE3541" w:rsidRDefault="00A27306">
                  <w:pPr>
                    <w:spacing w:after="0" w:line="259" w:lineRule="auto"/>
                    <w:ind w:left="70" w:right="0" w:firstLine="0"/>
                    <w:jc w:val="left"/>
                  </w:pPr>
                  <w:r>
                    <w:rPr>
                      <w:b/>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b/>
                    </w:rPr>
                    <w:t xml:space="preserve">Kontrol Listesi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21" w:right="0" w:firstLine="0"/>
                    <w:jc w:val="center"/>
                  </w:pPr>
                  <w:r>
                    <w:rPr>
                      <w:b/>
                      <w:sz w:val="24"/>
                    </w:rPr>
                    <w:t xml:space="preserve">VAR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18" w:right="0" w:firstLine="0"/>
                    <w:jc w:val="center"/>
                  </w:pPr>
                  <w:r>
                    <w:rPr>
                      <w:b/>
                      <w:sz w:val="24"/>
                    </w:rPr>
                    <w:t xml:space="preserve">YOK </w:t>
                  </w:r>
                </w:p>
              </w:tc>
            </w:tr>
            <w:tr w:rsidR="00FE3541" w:rsidTr="006B4850">
              <w:tblPrEx>
                <w:tblCellMar>
                  <w:left w:w="5" w:type="dxa"/>
                </w:tblCellMar>
              </w:tblPrEx>
              <w:trPr>
                <w:gridBefore w:val="1"/>
                <w:wBefore w:w="26" w:type="dxa"/>
                <w:trHeight w:val="276"/>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Başvuru dilekçesi (ıslak imzalı)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6"/>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Özgeçmişi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Yayın ile birlikte ISI web sayfasının derginin kategorisini gösterir fotokopisi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Yayın ile birlikte varsa atıf belgesi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Poster bildiri/sözel bildiri özeti ve bilimsel etkinliğe ait özet kitabın </w:t>
                  </w:r>
                  <w:r>
                    <w:rPr>
                      <w:sz w:val="20"/>
                      <w:u w:val="single" w:color="000000"/>
                    </w:rPr>
                    <w:t xml:space="preserve">kapak </w:t>
                  </w:r>
                  <w:r>
                    <w:rPr>
                      <w:sz w:val="20"/>
                    </w:rPr>
                    <w:t xml:space="preserve">sayfa fotokopisi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4"/>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Bilimsel eserler kategorilere göre bölümlere ayrılmış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r w:rsidR="00FE3541" w:rsidTr="006B4850">
              <w:tblPrEx>
                <w:tblCellMar>
                  <w:left w:w="5" w:type="dxa"/>
                </w:tblCellMar>
              </w:tblPrEx>
              <w:trPr>
                <w:gridBefore w:val="1"/>
                <w:wBefore w:w="26" w:type="dxa"/>
                <w:trHeight w:val="278"/>
              </w:trPr>
              <w:tc>
                <w:tcPr>
                  <w:tcW w:w="12582" w:type="dxa"/>
                  <w:gridSpan w:val="2"/>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06" w:right="0" w:firstLine="0"/>
                    <w:jc w:val="left"/>
                  </w:pPr>
                  <w:r>
                    <w:rPr>
                      <w:sz w:val="20"/>
                    </w:rPr>
                    <w:t xml:space="preserve">Her kategorideki eser numaralandırılmış </w:t>
                  </w:r>
                </w:p>
              </w:tc>
              <w:tc>
                <w:tcPr>
                  <w:tcW w:w="130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
              </w:tc>
            </w:tr>
          </w:tbl>
          <w:p w:rsidR="00FE3541" w:rsidRDefault="00A27306">
            <w:pPr>
              <w:tabs>
                <w:tab w:val="center" w:pos="1774"/>
                <w:tab w:val="center" w:pos="7016"/>
                <w:tab w:val="center" w:pos="11947"/>
              </w:tabs>
              <w:spacing w:after="0" w:line="259" w:lineRule="auto"/>
              <w:ind w:left="0" w:right="0" w:firstLine="0"/>
              <w:jc w:val="left"/>
            </w:pPr>
            <w:r>
              <w:rPr>
                <w:rFonts w:ascii="Calibri" w:eastAsia="Calibri" w:hAnsi="Calibri" w:cs="Calibri"/>
              </w:rPr>
              <w:tab/>
            </w:r>
            <w:r>
              <w:rPr>
                <w:b/>
                <w:sz w:val="20"/>
              </w:rPr>
              <w:t xml:space="preserve">Mezunun Adı-Soyadı-İmzası </w:t>
            </w:r>
            <w:r>
              <w:rPr>
                <w:b/>
                <w:sz w:val="20"/>
              </w:rPr>
              <w:tab/>
              <w:t xml:space="preserve">                            Danışmanın Adı-Soyadı-İmzası </w:t>
            </w:r>
            <w:r>
              <w:rPr>
                <w:b/>
                <w:sz w:val="20"/>
              </w:rPr>
              <w:tab/>
              <w:t xml:space="preserve">                                                                 Tarih </w:t>
            </w:r>
          </w:p>
        </w:tc>
      </w:tr>
    </w:tbl>
    <w:p w:rsidR="00FE3541" w:rsidRDefault="00A27306">
      <w:pPr>
        <w:spacing w:after="0" w:line="241" w:lineRule="auto"/>
        <w:ind w:left="919" w:right="11774" w:hanging="2"/>
        <w:jc w:val="left"/>
      </w:pPr>
      <w:r>
        <w:rPr>
          <w:b/>
        </w:rPr>
        <w:lastRenderedPageBreak/>
        <w:t xml:space="preserve">Ödüllendirme Sistemi MADDE 46  </w:t>
      </w:r>
    </w:p>
    <w:p w:rsidR="00FE3541" w:rsidRDefault="00A27306">
      <w:pPr>
        <w:numPr>
          <w:ilvl w:val="0"/>
          <w:numId w:val="1"/>
        </w:numPr>
        <w:spacing w:after="93"/>
        <w:ind w:right="246" w:firstLine="686"/>
      </w:pPr>
      <w:r>
        <w:t xml:space="preserve">Bu uygulama esaslarına göre ödüllendirilecek olan mezunlar “Ödüllendirme komisyonu” tarafından belirlenir. Ödüllendirilecek öğrencilere sıralamalarını belirten bir belge düzenlenir. Ödüllendirme komisyonu, enstitü anabilim dallarındaki öğretim üyeleri arasından seçilen en az beş üyeden oluşur. Komisyon üyeleri Enstitü müdürü tarafından önerilen isimler arasından Enstitü yönetim kurulu tarafından seçilir. </w:t>
      </w:r>
    </w:p>
    <w:p w:rsidR="00FE3541" w:rsidRDefault="00A27306">
      <w:pPr>
        <w:numPr>
          <w:ilvl w:val="0"/>
          <w:numId w:val="1"/>
        </w:numPr>
        <w:ind w:right="246" w:firstLine="686"/>
      </w:pPr>
      <w:r>
        <w:t xml:space="preserve">Komisyon üyeleri üç yıl için seçilir. Süresi biten üye yeniden seçilebilir. Üyeliğin herhangi bir sebeple boşalması halinde kalan süreyi tamamlamak üzere </w:t>
      </w:r>
    </w:p>
    <w:p w:rsidR="00FE3541" w:rsidRDefault="00A27306">
      <w:pPr>
        <w:spacing w:after="83"/>
        <w:ind w:right="246"/>
      </w:pPr>
      <w:proofErr w:type="gramStart"/>
      <w:r>
        <w:t>birinci</w:t>
      </w:r>
      <w:proofErr w:type="gramEnd"/>
      <w:r>
        <w:t xml:space="preserve"> fıkrada yer alan usulle yeni üye seçilir. </w:t>
      </w:r>
    </w:p>
    <w:p w:rsidR="00FE3541" w:rsidRDefault="00A27306">
      <w:pPr>
        <w:numPr>
          <w:ilvl w:val="0"/>
          <w:numId w:val="1"/>
        </w:numPr>
        <w:spacing w:after="80"/>
        <w:ind w:right="246" w:firstLine="686"/>
      </w:pPr>
      <w:r>
        <w:t xml:space="preserve">Komisyon, üye tamsayısının salt çoğunluğu ile toplanır ve toplantıya katılanların salt çoğunluğu ile karar verir. Üyeler çekimser oy kullanamaz. </w:t>
      </w:r>
    </w:p>
    <w:p w:rsidR="00FE3541" w:rsidRDefault="00A27306">
      <w:pPr>
        <w:numPr>
          <w:ilvl w:val="0"/>
          <w:numId w:val="1"/>
        </w:numPr>
        <w:ind w:right="246" w:firstLine="686"/>
      </w:pPr>
      <w:r>
        <w:t xml:space="preserve">Komisyon, faaliyetlerin belgelendirilmesinde ve faaliyet türleri içerisinde sınıflandırılmasında oluşan tereddütleri gidermeye yetkilidir. </w:t>
      </w:r>
    </w:p>
    <w:p w:rsidR="00FE3541" w:rsidRDefault="00A27306">
      <w:pPr>
        <w:spacing w:after="81" w:line="259" w:lineRule="auto"/>
        <w:ind w:left="917" w:right="0" w:firstLine="0"/>
        <w:jc w:val="left"/>
      </w:pPr>
      <w:r>
        <w:rPr>
          <w:b/>
        </w:rPr>
        <w:t xml:space="preserve"> </w:t>
      </w:r>
    </w:p>
    <w:p w:rsidR="00FE3541" w:rsidRDefault="00A27306">
      <w:pPr>
        <w:spacing w:after="77" w:line="259" w:lineRule="auto"/>
        <w:ind w:left="912" w:right="0" w:hanging="10"/>
      </w:pPr>
      <w:r>
        <w:rPr>
          <w:b/>
        </w:rPr>
        <w:t xml:space="preserve"> Değerlendirmeye alınma koşulları </w:t>
      </w:r>
    </w:p>
    <w:p w:rsidR="00FE3541" w:rsidRDefault="00A27306">
      <w:pPr>
        <w:numPr>
          <w:ilvl w:val="0"/>
          <w:numId w:val="2"/>
        </w:numPr>
        <w:spacing w:after="62" w:line="259" w:lineRule="auto"/>
        <w:ind w:right="246" w:firstLine="686"/>
      </w:pPr>
      <w:r>
        <w:t xml:space="preserve">Önceden başka bir alanda akademik çalışma yapmış olan doktora ve yüksek lisans öğrencilerinin yalnızca mezun oldukları program ile ilişkili eğitim </w:t>
      </w:r>
    </w:p>
    <w:p w:rsidR="00FE3541" w:rsidRDefault="00A27306">
      <w:pPr>
        <w:spacing w:after="61"/>
        <w:ind w:right="246"/>
      </w:pPr>
      <w:proofErr w:type="gramStart"/>
      <w:r>
        <w:t>süresinde</w:t>
      </w:r>
      <w:proofErr w:type="gramEnd"/>
      <w:r>
        <w:t xml:space="preserve">, ilgili alanda yapmış oldukları bilimsel etkinliklere dayalı eserler değerlendirmeye alınır. </w:t>
      </w:r>
    </w:p>
    <w:p w:rsidR="00FE3541" w:rsidRDefault="00A27306">
      <w:pPr>
        <w:numPr>
          <w:ilvl w:val="0"/>
          <w:numId w:val="2"/>
        </w:numPr>
        <w:spacing w:line="372" w:lineRule="auto"/>
        <w:ind w:right="246" w:firstLine="686"/>
      </w:pPr>
      <w:r>
        <w:t>(</w:t>
      </w:r>
      <w:r>
        <w:rPr>
          <w:b/>
        </w:rPr>
        <w:t xml:space="preserve">Değişik: SK-17.04.2018-484/08) </w:t>
      </w:r>
      <w:r>
        <w:t xml:space="preserve">Eğitim süresinin herhangi bir diliminde okutman, öğretim görevlisi, yardımcı doçent, doçent ve profesör unvan ya da kadrosunda bulunanlar, ikinci kez doktora veya tıpta uzmanlık sonrası doktora yapmakta olan öğrenciler değerlendirmeye alınmaz. </w:t>
      </w:r>
    </w:p>
    <w:p w:rsidR="00FE3541" w:rsidRDefault="00A27306">
      <w:pPr>
        <w:numPr>
          <w:ilvl w:val="0"/>
          <w:numId w:val="2"/>
        </w:numPr>
        <w:spacing w:after="115"/>
        <w:ind w:right="246" w:firstLine="686"/>
      </w:pPr>
      <w:r>
        <w:t>Dosyaların değerlendirmeye alınabilmesi için Bilimse</w:t>
      </w:r>
      <w:bookmarkStart w:id="0" w:name="_GoBack"/>
      <w:bookmarkEnd w:id="0"/>
      <w:r>
        <w:t xml:space="preserve">l etkinlik puanı olarak doktora için en az 5, yüksek lisans için en az 1 puan olmalıdır. </w:t>
      </w:r>
    </w:p>
    <w:p w:rsidR="00FE3541" w:rsidRDefault="00A27306">
      <w:pPr>
        <w:numPr>
          <w:ilvl w:val="0"/>
          <w:numId w:val="2"/>
        </w:numPr>
        <w:spacing w:after="75"/>
        <w:ind w:right="246" w:firstLine="686"/>
      </w:pPr>
      <w:r>
        <w:t xml:space="preserve">Adaylar dosyalarının değerlendirmeye alınabilmesi için aşağıdaki ön koşulları sağlamak zorundadırlar. </w:t>
      </w:r>
    </w:p>
    <w:p w:rsidR="00FE3541" w:rsidRDefault="00A27306">
      <w:pPr>
        <w:spacing w:after="77" w:line="259" w:lineRule="auto"/>
        <w:ind w:left="233" w:right="1200" w:firstLine="686"/>
      </w:pPr>
      <w:r>
        <w:rPr>
          <w:b/>
        </w:rPr>
        <w:t>a)</w:t>
      </w:r>
      <w:r>
        <w:rPr>
          <w:rFonts w:ascii="Arial" w:eastAsia="Arial" w:hAnsi="Arial" w:cs="Arial"/>
          <w:b/>
        </w:rPr>
        <w:t xml:space="preserve"> </w:t>
      </w:r>
      <w:r>
        <w:rPr>
          <w:b/>
        </w:rPr>
        <w:t xml:space="preserve">(Değişik: SK-17.04.2018-484/08) Mezun ve danışmanı tarafından kontrol edilip imza ile onaylanmış bilimsel etkinlik puanlama formu (Ek-1), bilimsel etkinlik değerlendirme </w:t>
      </w:r>
      <w:proofErr w:type="gramStart"/>
      <w:r>
        <w:rPr>
          <w:b/>
        </w:rPr>
        <w:t>kriterlerine</w:t>
      </w:r>
      <w:proofErr w:type="gramEnd"/>
      <w:r>
        <w:rPr>
          <w:b/>
        </w:rPr>
        <w:t xml:space="preserve"> (Ek-2) göre hazırlanmış dosya, başvuru ve beyan dilekçesi (Ek-3) Enstitüye sunulmalıdır. b)</w:t>
      </w:r>
      <w:r>
        <w:rPr>
          <w:rFonts w:ascii="Arial" w:eastAsia="Arial" w:hAnsi="Arial" w:cs="Arial"/>
          <w:b/>
        </w:rPr>
        <w:t xml:space="preserve"> </w:t>
      </w:r>
      <w:r>
        <w:rPr>
          <w:b/>
        </w:rPr>
        <w:t xml:space="preserve">Mezunun özgeçmişi eklenmelidir. </w:t>
      </w:r>
    </w:p>
    <w:p w:rsidR="00FE3541" w:rsidRDefault="00A27306">
      <w:pPr>
        <w:numPr>
          <w:ilvl w:val="0"/>
          <w:numId w:val="3"/>
        </w:numPr>
        <w:spacing w:after="106"/>
        <w:ind w:right="0" w:hanging="247"/>
      </w:pPr>
      <w:r>
        <w:t xml:space="preserve">Bilimsel eserler kategorilere göre bölümlere ayrılmalı ve her kategorideki esere bir numara verilmelidir. </w:t>
      </w:r>
    </w:p>
    <w:p w:rsidR="00FE3541" w:rsidRDefault="00A27306">
      <w:pPr>
        <w:numPr>
          <w:ilvl w:val="0"/>
          <w:numId w:val="3"/>
        </w:numPr>
        <w:spacing w:after="77" w:line="259" w:lineRule="auto"/>
        <w:ind w:right="0" w:hanging="247"/>
      </w:pPr>
      <w:r>
        <w:rPr>
          <w:b/>
        </w:rPr>
        <w:t xml:space="preserve">Patent/Faydalı model sahibi olma durumunda tescil numarası belgelenmelidir. Patent/Faydalı model başvurusu yapma durumunda başvuru numarası belgelenmelidir. </w:t>
      </w:r>
    </w:p>
    <w:p w:rsidR="00FE3541" w:rsidRDefault="00A27306">
      <w:pPr>
        <w:numPr>
          <w:ilvl w:val="0"/>
          <w:numId w:val="3"/>
        </w:numPr>
        <w:spacing w:after="77" w:line="259" w:lineRule="auto"/>
        <w:ind w:right="0" w:hanging="247"/>
      </w:pPr>
      <w:r>
        <w:rPr>
          <w:b/>
        </w:rPr>
        <w:t xml:space="preserve">Puanlama Formunda belirtilen yayın/tebliğ/ödül ve sertifikaların fotokopileri eklenmelidir. </w:t>
      </w:r>
    </w:p>
    <w:p w:rsidR="00FE3541" w:rsidRDefault="00A27306">
      <w:pPr>
        <w:numPr>
          <w:ilvl w:val="0"/>
          <w:numId w:val="3"/>
        </w:numPr>
        <w:spacing w:after="77" w:line="259" w:lineRule="auto"/>
        <w:ind w:right="0" w:hanging="247"/>
      </w:pPr>
      <w:r>
        <w:rPr>
          <w:b/>
        </w:rPr>
        <w:t xml:space="preserve">Eserin dergi kapağı, dergi kimliğine ilişkin sayfanın fotokopisinin eklenmelidir. </w:t>
      </w:r>
    </w:p>
    <w:p w:rsidR="00FE3541" w:rsidRDefault="00A27306">
      <w:pPr>
        <w:numPr>
          <w:ilvl w:val="0"/>
          <w:numId w:val="3"/>
        </w:numPr>
        <w:spacing w:after="77" w:line="259" w:lineRule="auto"/>
        <w:ind w:right="0" w:hanging="247"/>
      </w:pPr>
      <w:r>
        <w:rPr>
          <w:b/>
        </w:rPr>
        <w:t xml:space="preserve">ISI web sayfasının derginin kategorisini gösterir fotokopisi eklenmelidir. </w:t>
      </w:r>
    </w:p>
    <w:p w:rsidR="00FE3541" w:rsidRDefault="00A27306">
      <w:pPr>
        <w:numPr>
          <w:ilvl w:val="0"/>
          <w:numId w:val="3"/>
        </w:numPr>
        <w:spacing w:after="45" w:line="259" w:lineRule="auto"/>
        <w:ind w:right="0" w:hanging="247"/>
      </w:pPr>
      <w:r>
        <w:rPr>
          <w:b/>
        </w:rPr>
        <w:t xml:space="preserve">Bildirinin sunulduğu kongre ya da diğer bilimsel etkinliğe ait özet kitabı kapak sayfasının fotokopisi ve bildiri özet kitabındaki sayfa numarası eklenmelidir. </w:t>
      </w:r>
    </w:p>
    <w:p w:rsidR="00FE3541" w:rsidRDefault="00A27306">
      <w:pPr>
        <w:spacing w:after="77" w:line="259" w:lineRule="auto"/>
        <w:ind w:left="10" w:right="0" w:hanging="10"/>
      </w:pPr>
      <w:r>
        <w:rPr>
          <w:b/>
        </w:rPr>
        <w:t xml:space="preserve">                 ı) Her kategori içerisinde, çalışmalar eskiden yeniye tarih sırasında olmalıdır. </w:t>
      </w:r>
    </w:p>
    <w:p w:rsidR="00FE3541" w:rsidRDefault="00A27306">
      <w:pPr>
        <w:spacing w:after="83" w:line="241" w:lineRule="auto"/>
        <w:ind w:left="233" w:right="291" w:firstLine="686"/>
        <w:jc w:val="left"/>
      </w:pPr>
      <w:r>
        <w:rPr>
          <w:b/>
        </w:rPr>
        <w:t xml:space="preserve">j) Tüm atıflar belgelendirilmelidir (“web of </w:t>
      </w:r>
      <w:proofErr w:type="spellStart"/>
      <w:r>
        <w:rPr>
          <w:b/>
        </w:rPr>
        <w:t>science</w:t>
      </w:r>
      <w:proofErr w:type="spellEnd"/>
      <w:r>
        <w:rPr>
          <w:b/>
        </w:rPr>
        <w:t>” ve “</w:t>
      </w:r>
      <w:proofErr w:type="spellStart"/>
      <w:r>
        <w:rPr>
          <w:b/>
        </w:rPr>
        <w:t>scopus</w:t>
      </w:r>
      <w:proofErr w:type="spellEnd"/>
      <w:r>
        <w:rPr>
          <w:b/>
        </w:rPr>
        <w:t xml:space="preserve">” dikkate alınır). Atıfların değerlendirmesinde kendine yapılan atıflar dikkate alınmaz. </w:t>
      </w:r>
      <w:r>
        <w:t>(5)</w:t>
      </w:r>
      <w:r>
        <w:rPr>
          <w:rFonts w:ascii="Arial" w:eastAsia="Arial" w:hAnsi="Arial" w:cs="Arial"/>
        </w:rPr>
        <w:t xml:space="preserve"> </w:t>
      </w:r>
      <w:r>
        <w:t>Beyan edilen bilimsel etkinlikl</w:t>
      </w:r>
      <w:r>
        <w:rPr>
          <w:sz w:val="34"/>
          <w:vertAlign w:val="subscript"/>
        </w:rPr>
        <w:t xml:space="preserve">er, uluslararası </w:t>
      </w:r>
      <w:r>
        <w:t xml:space="preserve">ya da ulusal alanda birden çok kez sunuldu ise; sadece birer sunum kabul edilir. Bildirilerin sözel ya da poster olarak sunulduğunu belirten ibarenin yer alması gerekmektedir. Böyle bir ibare yoksa yalnızca poster puanı üzerinden değerlendirilme yapılır. </w:t>
      </w:r>
    </w:p>
    <w:p w:rsidR="00FE3541" w:rsidRDefault="00A27306">
      <w:pPr>
        <w:ind w:left="912" w:right="246"/>
      </w:pPr>
      <w:r>
        <w:t>(6)</w:t>
      </w:r>
      <w:r>
        <w:rPr>
          <w:rFonts w:ascii="Arial" w:eastAsia="Arial" w:hAnsi="Arial" w:cs="Arial"/>
        </w:rPr>
        <w:t xml:space="preserve"> </w:t>
      </w:r>
      <w:r>
        <w:t xml:space="preserve">Değerlendirme kategorilerinde yer alan “Tezinden Türetilmiş” olarak beyan edilen eserler, Danışman onayı ile sunulmalıdır. </w:t>
      </w:r>
    </w:p>
    <w:p w:rsidR="00FE3541" w:rsidRDefault="00A27306">
      <w:pPr>
        <w:spacing w:after="0" w:line="259" w:lineRule="auto"/>
        <w:ind w:left="917" w:right="14664" w:firstLine="0"/>
        <w:jc w:val="left"/>
      </w:pPr>
      <w:r>
        <w:rPr>
          <w:b/>
        </w:rPr>
        <w:t xml:space="preserve">  </w:t>
      </w:r>
    </w:p>
    <w:p w:rsidR="00FE3541" w:rsidRDefault="00A27306">
      <w:pPr>
        <w:spacing w:after="0" w:line="259" w:lineRule="auto"/>
        <w:ind w:left="917" w:right="14664" w:firstLine="0"/>
        <w:jc w:val="left"/>
      </w:pPr>
      <w:r>
        <w:rPr>
          <w:b/>
        </w:rPr>
        <w:t xml:space="preserve">  </w:t>
      </w:r>
    </w:p>
    <w:p w:rsidR="00FE3541" w:rsidRDefault="00A27306" w:rsidP="00A27306">
      <w:pPr>
        <w:spacing w:after="0" w:line="259" w:lineRule="auto"/>
        <w:ind w:left="917" w:right="14664" w:firstLine="0"/>
        <w:jc w:val="left"/>
      </w:pPr>
      <w:r>
        <w:rPr>
          <w:b/>
        </w:rPr>
        <w:lastRenderedPageBreak/>
        <w:t xml:space="preserve">   </w:t>
      </w:r>
    </w:p>
    <w:p w:rsidR="00FE3541" w:rsidRDefault="00A27306">
      <w:pPr>
        <w:spacing w:after="110" w:line="259" w:lineRule="auto"/>
        <w:ind w:left="912" w:right="0" w:hanging="10"/>
      </w:pPr>
      <w:r>
        <w:rPr>
          <w:b/>
        </w:rPr>
        <w:t xml:space="preserve">Başarı Ödülü Puanının Hesaplanması </w:t>
      </w:r>
    </w:p>
    <w:p w:rsidR="00FE3541" w:rsidRDefault="00A27306">
      <w:pPr>
        <w:spacing w:line="324" w:lineRule="auto"/>
        <w:ind w:left="912" w:right="2755"/>
      </w:pPr>
      <w:r>
        <w:rPr>
          <w:sz w:val="24"/>
        </w:rPr>
        <w:t>(1)</w:t>
      </w:r>
      <w:r>
        <w:rPr>
          <w:rFonts w:ascii="Arial" w:eastAsia="Arial" w:hAnsi="Arial" w:cs="Arial"/>
          <w:sz w:val="24"/>
        </w:rPr>
        <w:t xml:space="preserve"> </w:t>
      </w:r>
      <w:r>
        <w:t xml:space="preserve">Dokuz Eylül Üniversitesi Sağlık Bilimleri Enstitüsü lisansüstü programlarını başarıyla tamamlayan öğrencilere verilecek ödüller: </w:t>
      </w:r>
      <w:r>
        <w:rPr>
          <w:sz w:val="24"/>
        </w:rPr>
        <w:t>a)</w:t>
      </w:r>
      <w:r>
        <w:rPr>
          <w:rFonts w:ascii="Arial" w:eastAsia="Arial" w:hAnsi="Arial" w:cs="Arial"/>
          <w:sz w:val="24"/>
        </w:rPr>
        <w:t xml:space="preserve"> </w:t>
      </w:r>
      <w:r>
        <w:t xml:space="preserve">Doktora Başarı Ödülü; Birincilik, ikincilik ve üçüncülük, </w:t>
      </w:r>
    </w:p>
    <w:p w:rsidR="00FE3541" w:rsidRDefault="00A27306">
      <w:pPr>
        <w:spacing w:after="86"/>
        <w:ind w:left="912" w:right="246"/>
      </w:pPr>
      <w:r>
        <w:rPr>
          <w:sz w:val="24"/>
        </w:rPr>
        <w:t>b)</w:t>
      </w:r>
      <w:r>
        <w:rPr>
          <w:rFonts w:ascii="Arial" w:eastAsia="Arial" w:hAnsi="Arial" w:cs="Arial"/>
          <w:sz w:val="24"/>
        </w:rPr>
        <w:t xml:space="preserve"> </w:t>
      </w:r>
      <w:r>
        <w:t xml:space="preserve">Yüksek Lisans Başarı Ödülü; Birincilik, ikincilik ve üçüncülük ödülü olarak belirlenir. </w:t>
      </w:r>
    </w:p>
    <w:p w:rsidR="00FE3541" w:rsidRDefault="00A27306">
      <w:pPr>
        <w:numPr>
          <w:ilvl w:val="0"/>
          <w:numId w:val="4"/>
        </w:numPr>
        <w:spacing w:after="56"/>
        <w:ind w:right="246" w:hanging="442"/>
      </w:pPr>
      <w:r>
        <w:t xml:space="preserve">Doktora Başarı Ödülü’nün değerlendirilmesinde, ders ortalaması (100 üzerinden ifade edilecek) % 30, bilimsel etkinlik puanı % 70 ağırlıkta alınır. </w:t>
      </w:r>
    </w:p>
    <w:p w:rsidR="00FE3541" w:rsidRDefault="00A27306">
      <w:pPr>
        <w:numPr>
          <w:ilvl w:val="0"/>
          <w:numId w:val="4"/>
        </w:numPr>
        <w:spacing w:after="68"/>
        <w:ind w:right="246" w:hanging="442"/>
      </w:pPr>
      <w:r>
        <w:t xml:space="preserve">Yüksek Lisans Başarı Ödülü’nün değerlendirilmesinde, ders ortalaması (100 üzerinden ifade edilecek) % 60, bilimsel etkinlik puanı % 40 ağırlıkta alınır. </w:t>
      </w:r>
    </w:p>
    <w:p w:rsidR="00FE3541" w:rsidRDefault="00A27306">
      <w:pPr>
        <w:numPr>
          <w:ilvl w:val="0"/>
          <w:numId w:val="4"/>
        </w:numPr>
        <w:spacing w:after="30" w:line="330" w:lineRule="auto"/>
        <w:ind w:right="246" w:hanging="442"/>
      </w:pPr>
      <w:r>
        <w:t xml:space="preserve">Bilimsel etkinlik puanında, mezun olacak öğrencilerden en yüksek bilimsel etkinlik puanı “100” olarak derecelendirilir ve diğer öğrencilerin bilimsel etkinlik puanları kademeli olarak hesaplanır. </w:t>
      </w:r>
    </w:p>
    <w:p w:rsidR="00FE3541" w:rsidRDefault="00A27306">
      <w:pPr>
        <w:numPr>
          <w:ilvl w:val="0"/>
          <w:numId w:val="4"/>
        </w:numPr>
        <w:ind w:right="246" w:hanging="442"/>
      </w:pPr>
      <w:r>
        <w:t xml:space="preserve">Herhangi bir kategoriden alınan puan, toplam puanın %50’ sini geçemez.  </w:t>
      </w:r>
    </w:p>
    <w:p w:rsidR="00FE3541" w:rsidRDefault="00A27306">
      <w:pPr>
        <w:spacing w:after="0" w:line="259" w:lineRule="auto"/>
        <w:ind w:left="917" w:right="0" w:firstLine="0"/>
        <w:jc w:val="left"/>
      </w:pPr>
      <w:r>
        <w:t xml:space="preserve"> </w:t>
      </w:r>
    </w:p>
    <w:p w:rsidR="00FE3541" w:rsidRDefault="00A27306">
      <w:pPr>
        <w:spacing w:after="164" w:line="259" w:lineRule="auto"/>
        <w:ind w:left="917" w:right="0" w:firstLine="0"/>
        <w:jc w:val="left"/>
      </w:pPr>
      <w:r>
        <w:t xml:space="preserve"> </w:t>
      </w:r>
    </w:p>
    <w:p w:rsidR="00FE3541" w:rsidRDefault="00A27306">
      <w:pPr>
        <w:spacing w:after="78" w:line="259" w:lineRule="auto"/>
        <w:ind w:left="917" w:right="0" w:firstLine="0"/>
        <w:jc w:val="left"/>
      </w:pPr>
      <w:r>
        <w:rPr>
          <w:b/>
          <w:sz w:val="24"/>
        </w:rPr>
        <w:t xml:space="preserve">Bilimsel Etkinliklerin Puanının Hesaplanması </w:t>
      </w:r>
    </w:p>
    <w:p w:rsidR="00FE3541" w:rsidRDefault="00A27306">
      <w:pPr>
        <w:numPr>
          <w:ilvl w:val="0"/>
          <w:numId w:val="5"/>
        </w:numPr>
        <w:spacing w:after="0" w:line="259" w:lineRule="auto"/>
        <w:ind w:left="806" w:right="0" w:hanging="346"/>
        <w:jc w:val="left"/>
      </w:pPr>
      <w:r>
        <w:rPr>
          <w:sz w:val="24"/>
        </w:rPr>
        <w:t xml:space="preserve">Bilimsel etkinliklerin puanlandırılmasında EK-2 de yer alan 19 </w:t>
      </w:r>
      <w:proofErr w:type="gramStart"/>
      <w:r>
        <w:rPr>
          <w:sz w:val="24"/>
        </w:rPr>
        <w:t>kriter</w:t>
      </w:r>
      <w:proofErr w:type="gramEnd"/>
      <w:r>
        <w:rPr>
          <w:sz w:val="24"/>
        </w:rPr>
        <w:t xml:space="preserve"> baz alınır. Bu listede yer alan maddeler elde edilecek puanlar aşağıdaki gibi      </w:t>
      </w:r>
    </w:p>
    <w:tbl>
      <w:tblPr>
        <w:tblStyle w:val="TableGrid"/>
        <w:tblW w:w="7138" w:type="dxa"/>
        <w:tblInd w:w="233" w:type="dxa"/>
        <w:tblLook w:val="04A0" w:firstRow="1" w:lastRow="0" w:firstColumn="1" w:lastColumn="0" w:noHBand="0" w:noVBand="1"/>
      </w:tblPr>
      <w:tblGrid>
        <w:gridCol w:w="2762"/>
        <w:gridCol w:w="1968"/>
        <w:gridCol w:w="1438"/>
        <w:gridCol w:w="970"/>
      </w:tblGrid>
      <w:tr w:rsidR="00FE3541">
        <w:trPr>
          <w:trHeight w:val="489"/>
        </w:trPr>
        <w:tc>
          <w:tcPr>
            <w:tcW w:w="2762" w:type="dxa"/>
            <w:tcBorders>
              <w:top w:val="nil"/>
              <w:left w:val="nil"/>
              <w:bottom w:val="nil"/>
              <w:right w:val="nil"/>
            </w:tcBorders>
          </w:tcPr>
          <w:p w:rsidR="00FE3541" w:rsidRDefault="00A27306">
            <w:pPr>
              <w:spacing w:after="0" w:line="259" w:lineRule="auto"/>
              <w:ind w:left="0" w:right="0" w:firstLine="0"/>
              <w:jc w:val="left"/>
            </w:pPr>
            <w:proofErr w:type="gramStart"/>
            <w:r>
              <w:rPr>
                <w:sz w:val="24"/>
              </w:rPr>
              <w:t>hesaplanır</w:t>
            </w:r>
            <w:proofErr w:type="gramEnd"/>
            <w:r>
              <w:rPr>
                <w:sz w:val="24"/>
              </w:rPr>
              <w:t xml:space="preserve">. </w:t>
            </w:r>
          </w:p>
        </w:tc>
        <w:tc>
          <w:tcPr>
            <w:tcW w:w="1968" w:type="dxa"/>
            <w:tcBorders>
              <w:top w:val="nil"/>
              <w:left w:val="nil"/>
              <w:bottom w:val="nil"/>
              <w:right w:val="nil"/>
            </w:tcBorders>
            <w:vAlign w:val="bottom"/>
          </w:tcPr>
          <w:p w:rsidR="00FE3541" w:rsidRDefault="00A27306">
            <w:pPr>
              <w:spacing w:after="0" w:line="259" w:lineRule="auto"/>
              <w:ind w:left="0" w:right="113" w:firstLine="0"/>
              <w:jc w:val="center"/>
            </w:pPr>
            <w:r>
              <w:rPr>
                <w:sz w:val="24"/>
              </w:rPr>
              <w:t xml:space="preserve"> </w:t>
            </w:r>
          </w:p>
        </w:tc>
        <w:tc>
          <w:tcPr>
            <w:tcW w:w="1438" w:type="dxa"/>
            <w:tcBorders>
              <w:top w:val="nil"/>
              <w:left w:val="nil"/>
              <w:bottom w:val="nil"/>
              <w:right w:val="nil"/>
            </w:tcBorders>
          </w:tcPr>
          <w:p w:rsidR="00FE3541" w:rsidRDefault="00FE3541">
            <w:pPr>
              <w:spacing w:after="160" w:line="259" w:lineRule="auto"/>
              <w:ind w:left="0" w:right="0" w:firstLine="0"/>
              <w:jc w:val="left"/>
            </w:pPr>
          </w:p>
        </w:tc>
        <w:tc>
          <w:tcPr>
            <w:tcW w:w="970" w:type="dxa"/>
            <w:tcBorders>
              <w:top w:val="nil"/>
              <w:left w:val="nil"/>
              <w:bottom w:val="nil"/>
              <w:right w:val="nil"/>
            </w:tcBorders>
          </w:tcPr>
          <w:p w:rsidR="00FE3541" w:rsidRDefault="00FE3541">
            <w:pPr>
              <w:spacing w:after="160" w:line="259" w:lineRule="auto"/>
              <w:ind w:left="0" w:right="0" w:firstLine="0"/>
              <w:jc w:val="left"/>
            </w:pPr>
          </w:p>
        </w:tc>
      </w:tr>
      <w:tr w:rsidR="00FE3541">
        <w:trPr>
          <w:trHeight w:val="510"/>
        </w:trPr>
        <w:tc>
          <w:tcPr>
            <w:tcW w:w="2762" w:type="dxa"/>
            <w:tcBorders>
              <w:top w:val="nil"/>
              <w:left w:val="nil"/>
              <w:bottom w:val="nil"/>
              <w:right w:val="nil"/>
            </w:tcBorders>
            <w:vAlign w:val="bottom"/>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 </w:t>
            </w:r>
          </w:p>
          <w:p w:rsidR="00FE3541" w:rsidRDefault="00A27306">
            <w:pPr>
              <w:spacing w:after="0" w:line="259" w:lineRule="auto"/>
              <w:ind w:left="0" w:right="0" w:firstLine="0"/>
              <w:jc w:val="left"/>
            </w:pPr>
            <w:r>
              <w:rPr>
                <w:sz w:val="24"/>
              </w:rPr>
              <w:t xml:space="preserve">Tek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 </w:t>
            </w:r>
          </w:p>
          <w:p w:rsidR="00FE3541" w:rsidRDefault="00A27306">
            <w:pPr>
              <w:spacing w:after="0" w:line="259" w:lineRule="auto"/>
              <w:ind w:left="0" w:right="0" w:firstLine="0"/>
              <w:jc w:val="left"/>
            </w:pPr>
            <w:r>
              <w:rPr>
                <w:sz w:val="24"/>
              </w:rPr>
              <w:t xml:space="preserve">1 birim </w:t>
            </w:r>
          </w:p>
        </w:tc>
        <w:tc>
          <w:tcPr>
            <w:tcW w:w="970" w:type="dxa"/>
            <w:tcBorders>
              <w:top w:val="nil"/>
              <w:left w:val="nil"/>
              <w:bottom w:val="nil"/>
              <w:right w:val="nil"/>
            </w:tcBorders>
          </w:tcPr>
          <w:p w:rsidR="00FE3541" w:rsidRDefault="00A27306">
            <w:pPr>
              <w:spacing w:after="0" w:line="259" w:lineRule="auto"/>
              <w:ind w:left="259" w:right="0" w:hanging="259"/>
              <w:jc w:val="left"/>
            </w:pPr>
            <w:r>
              <w:rPr>
                <w:u w:val="single" w:color="000000"/>
              </w:rPr>
              <w:t>İlk yazar</w:t>
            </w:r>
            <w:r>
              <w:rPr>
                <w:sz w:val="37"/>
                <w:vertAlign w:val="superscript"/>
              </w:rPr>
              <w:t xml:space="preserve"> </w:t>
            </w:r>
            <w:r>
              <w:rPr>
                <w:sz w:val="24"/>
              </w:rPr>
              <w:t xml:space="preserve">+2 </w:t>
            </w:r>
          </w:p>
        </w:tc>
      </w:tr>
      <w:tr w:rsidR="00FE3541">
        <w:trPr>
          <w:trHeight w:val="265"/>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İki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0.50 birim </w:t>
            </w:r>
          </w:p>
        </w:tc>
        <w:tc>
          <w:tcPr>
            <w:tcW w:w="970" w:type="dxa"/>
            <w:tcBorders>
              <w:top w:val="nil"/>
              <w:left w:val="nil"/>
              <w:bottom w:val="nil"/>
              <w:right w:val="nil"/>
            </w:tcBorders>
          </w:tcPr>
          <w:p w:rsidR="00FE3541" w:rsidRDefault="00A27306">
            <w:pPr>
              <w:spacing w:after="0" w:line="259" w:lineRule="auto"/>
              <w:ind w:left="266" w:right="0" w:firstLine="0"/>
              <w:jc w:val="left"/>
            </w:pPr>
            <w:r>
              <w:rPr>
                <w:sz w:val="24"/>
              </w:rPr>
              <w:t xml:space="preserve">+2 </w:t>
            </w:r>
          </w:p>
        </w:tc>
      </w:tr>
      <w:tr w:rsidR="00FE3541">
        <w:trPr>
          <w:trHeight w:val="275"/>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Üç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0.33 birim </w:t>
            </w:r>
          </w:p>
        </w:tc>
        <w:tc>
          <w:tcPr>
            <w:tcW w:w="970" w:type="dxa"/>
            <w:tcBorders>
              <w:top w:val="nil"/>
              <w:left w:val="nil"/>
              <w:bottom w:val="nil"/>
              <w:right w:val="nil"/>
            </w:tcBorders>
          </w:tcPr>
          <w:p w:rsidR="00FE3541" w:rsidRDefault="00A27306">
            <w:pPr>
              <w:spacing w:after="0" w:line="259" w:lineRule="auto"/>
              <w:ind w:left="274" w:right="0" w:firstLine="0"/>
              <w:jc w:val="left"/>
            </w:pPr>
            <w:r>
              <w:rPr>
                <w:sz w:val="24"/>
              </w:rPr>
              <w:t xml:space="preserve">+2 </w:t>
            </w:r>
          </w:p>
        </w:tc>
      </w:tr>
      <w:tr w:rsidR="00FE3541">
        <w:trPr>
          <w:trHeight w:val="274"/>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Dört isim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0.25 birim </w:t>
            </w:r>
          </w:p>
        </w:tc>
        <w:tc>
          <w:tcPr>
            <w:tcW w:w="970" w:type="dxa"/>
            <w:tcBorders>
              <w:top w:val="nil"/>
              <w:left w:val="nil"/>
              <w:bottom w:val="nil"/>
              <w:right w:val="nil"/>
            </w:tcBorders>
          </w:tcPr>
          <w:p w:rsidR="00FE3541" w:rsidRDefault="00A27306">
            <w:pPr>
              <w:spacing w:after="0" w:line="259" w:lineRule="auto"/>
              <w:ind w:left="266" w:right="0" w:firstLine="0"/>
              <w:jc w:val="left"/>
            </w:pPr>
            <w:r>
              <w:rPr>
                <w:sz w:val="24"/>
              </w:rPr>
              <w:t xml:space="preserve">+2 </w:t>
            </w:r>
          </w:p>
        </w:tc>
      </w:tr>
      <w:tr w:rsidR="00FE3541">
        <w:trPr>
          <w:trHeight w:val="270"/>
        </w:trPr>
        <w:tc>
          <w:tcPr>
            <w:tcW w:w="2762" w:type="dxa"/>
            <w:tcBorders>
              <w:top w:val="nil"/>
              <w:left w:val="nil"/>
              <w:bottom w:val="nil"/>
              <w:right w:val="nil"/>
            </w:tcBorders>
          </w:tcPr>
          <w:p w:rsidR="00FE3541" w:rsidRDefault="00FE3541">
            <w:pPr>
              <w:spacing w:after="160" w:line="259" w:lineRule="auto"/>
              <w:ind w:left="0" w:right="0" w:firstLine="0"/>
              <w:jc w:val="left"/>
            </w:pP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Beş isim ve üstü </w:t>
            </w:r>
          </w:p>
        </w:tc>
        <w:tc>
          <w:tcPr>
            <w:tcW w:w="1438" w:type="dxa"/>
            <w:tcBorders>
              <w:top w:val="nil"/>
              <w:left w:val="nil"/>
              <w:bottom w:val="nil"/>
              <w:right w:val="nil"/>
            </w:tcBorders>
          </w:tcPr>
          <w:p w:rsidR="00FE3541" w:rsidRDefault="00A27306">
            <w:pPr>
              <w:spacing w:after="0" w:line="259" w:lineRule="auto"/>
              <w:ind w:left="0" w:right="0" w:firstLine="0"/>
              <w:jc w:val="left"/>
            </w:pPr>
            <w:r>
              <w:rPr>
                <w:sz w:val="24"/>
              </w:rPr>
              <w:t xml:space="preserve">0.20 birim </w:t>
            </w:r>
          </w:p>
        </w:tc>
        <w:tc>
          <w:tcPr>
            <w:tcW w:w="970" w:type="dxa"/>
            <w:tcBorders>
              <w:top w:val="nil"/>
              <w:left w:val="nil"/>
              <w:bottom w:val="nil"/>
              <w:right w:val="nil"/>
            </w:tcBorders>
          </w:tcPr>
          <w:p w:rsidR="00FE3541" w:rsidRDefault="00A27306">
            <w:pPr>
              <w:spacing w:after="0" w:line="259" w:lineRule="auto"/>
              <w:ind w:left="266" w:right="0" w:firstLine="0"/>
              <w:jc w:val="left"/>
            </w:pPr>
            <w:r>
              <w:rPr>
                <w:sz w:val="24"/>
              </w:rPr>
              <w:t xml:space="preserve">+2 </w:t>
            </w:r>
          </w:p>
        </w:tc>
      </w:tr>
      <w:tr w:rsidR="00FE3541">
        <w:trPr>
          <w:trHeight w:val="561"/>
        </w:trPr>
        <w:tc>
          <w:tcPr>
            <w:tcW w:w="2762" w:type="dxa"/>
            <w:tcBorders>
              <w:top w:val="nil"/>
              <w:left w:val="nil"/>
              <w:bottom w:val="nil"/>
              <w:right w:val="nil"/>
            </w:tcBorders>
            <w:vAlign w:val="bottom"/>
          </w:tcPr>
          <w:p w:rsidR="00FE3541" w:rsidRDefault="00A27306">
            <w:pPr>
              <w:spacing w:after="0" w:line="259" w:lineRule="auto"/>
              <w:ind w:left="684" w:right="0" w:firstLine="0"/>
              <w:jc w:val="left"/>
            </w:pPr>
            <w:r>
              <w:t xml:space="preserve"> </w:t>
            </w:r>
          </w:p>
        </w:tc>
        <w:tc>
          <w:tcPr>
            <w:tcW w:w="1968" w:type="dxa"/>
            <w:tcBorders>
              <w:top w:val="nil"/>
              <w:left w:val="nil"/>
              <w:bottom w:val="nil"/>
              <w:right w:val="nil"/>
            </w:tcBorders>
          </w:tcPr>
          <w:p w:rsidR="00FE3541" w:rsidRDefault="00A27306">
            <w:pPr>
              <w:spacing w:after="0" w:line="259" w:lineRule="auto"/>
              <w:ind w:left="0" w:right="0" w:firstLine="0"/>
              <w:jc w:val="left"/>
            </w:pPr>
            <w:r>
              <w:rPr>
                <w:sz w:val="24"/>
              </w:rPr>
              <w:t xml:space="preserve"> </w:t>
            </w:r>
          </w:p>
        </w:tc>
        <w:tc>
          <w:tcPr>
            <w:tcW w:w="1438" w:type="dxa"/>
            <w:tcBorders>
              <w:top w:val="nil"/>
              <w:left w:val="nil"/>
              <w:bottom w:val="nil"/>
              <w:right w:val="nil"/>
            </w:tcBorders>
          </w:tcPr>
          <w:p w:rsidR="00FE3541" w:rsidRDefault="00A27306">
            <w:pPr>
              <w:spacing w:after="0" w:line="259" w:lineRule="auto"/>
              <w:ind w:left="542" w:right="0" w:firstLine="0"/>
              <w:jc w:val="left"/>
            </w:pPr>
            <w:r>
              <w:rPr>
                <w:sz w:val="24"/>
              </w:rPr>
              <w:t xml:space="preserve"> </w:t>
            </w:r>
          </w:p>
        </w:tc>
        <w:tc>
          <w:tcPr>
            <w:tcW w:w="970" w:type="dxa"/>
            <w:tcBorders>
              <w:top w:val="nil"/>
              <w:left w:val="nil"/>
              <w:bottom w:val="nil"/>
              <w:right w:val="nil"/>
            </w:tcBorders>
          </w:tcPr>
          <w:p w:rsidR="00FE3541" w:rsidRDefault="00A27306">
            <w:pPr>
              <w:spacing w:after="0" w:line="259" w:lineRule="auto"/>
              <w:ind w:left="0" w:right="0" w:firstLine="0"/>
              <w:jc w:val="right"/>
            </w:pPr>
            <w:r>
              <w:rPr>
                <w:sz w:val="24"/>
              </w:rPr>
              <w:t xml:space="preserve"> </w:t>
            </w:r>
          </w:p>
        </w:tc>
      </w:tr>
    </w:tbl>
    <w:p w:rsidR="00FE3541" w:rsidRDefault="00A27306">
      <w:pPr>
        <w:numPr>
          <w:ilvl w:val="0"/>
          <w:numId w:val="5"/>
        </w:numPr>
        <w:spacing w:after="52" w:line="259" w:lineRule="auto"/>
        <w:ind w:left="806" w:right="0" w:hanging="346"/>
        <w:jc w:val="left"/>
      </w:pPr>
      <w:r>
        <w:rPr>
          <w:b/>
          <w:sz w:val="24"/>
        </w:rPr>
        <w:t>Ek 2</w:t>
      </w:r>
      <w:r>
        <w:rPr>
          <w:sz w:val="24"/>
        </w:rPr>
        <w:t>’de yer alan maddelerden 1. kategoride ‘hissedar’ olunması durumunda ilgili puanlar hissedarlık oranı ile çarpılarak puanlama yapılır. Ayrıca, 12</w:t>
      </w:r>
      <w:proofErr w:type="gramStart"/>
      <w:r>
        <w:rPr>
          <w:sz w:val="24"/>
        </w:rPr>
        <w:t>.,</w:t>
      </w:r>
      <w:proofErr w:type="gramEnd"/>
      <w:r>
        <w:rPr>
          <w:sz w:val="24"/>
        </w:rPr>
        <w:t xml:space="preserve"> </w:t>
      </w:r>
    </w:p>
    <w:p w:rsidR="00FE3541" w:rsidRDefault="00A27306">
      <w:pPr>
        <w:spacing w:after="114" w:line="259" w:lineRule="auto"/>
        <w:ind w:left="228" w:right="0" w:hanging="10"/>
        <w:jc w:val="left"/>
      </w:pPr>
      <w:r>
        <w:rPr>
          <w:sz w:val="24"/>
        </w:rPr>
        <w:t>13</w:t>
      </w:r>
      <w:proofErr w:type="gramStart"/>
      <w:r>
        <w:rPr>
          <w:sz w:val="24"/>
        </w:rPr>
        <w:t>.,</w:t>
      </w:r>
      <w:proofErr w:type="gramEnd"/>
      <w:r>
        <w:rPr>
          <w:sz w:val="24"/>
        </w:rPr>
        <w:t xml:space="preserve"> 17.,18. ve 19. kategoriler ile 2-c kategorisindeki atıflarda direkt puanlama yapılır, Birinci fıkrada belirtilen çarpan sistemi kullanılmaz. </w:t>
      </w:r>
    </w:p>
    <w:p w:rsidR="00FE3541" w:rsidRDefault="00A27306">
      <w:pPr>
        <w:spacing w:after="0" w:line="259" w:lineRule="auto"/>
        <w:ind w:left="233" w:right="0" w:firstLine="0"/>
        <w:jc w:val="left"/>
      </w:pPr>
      <w:r>
        <w:rPr>
          <w:b/>
          <w:sz w:val="24"/>
        </w:rPr>
        <w:t xml:space="preserve"> </w:t>
      </w:r>
    </w:p>
    <w:p w:rsidR="00FE3541" w:rsidRDefault="00A27306">
      <w:pPr>
        <w:spacing w:after="0" w:line="239" w:lineRule="auto"/>
        <w:ind w:left="0" w:right="14664" w:firstLine="0"/>
        <w:jc w:val="left"/>
      </w:pPr>
      <w:r>
        <w:t xml:space="preserve">  </w:t>
      </w: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A27306" w:rsidRDefault="00A27306">
      <w:pPr>
        <w:spacing w:after="0" w:line="239" w:lineRule="auto"/>
        <w:ind w:left="0" w:right="14664" w:firstLine="0"/>
        <w:jc w:val="left"/>
      </w:pPr>
    </w:p>
    <w:p w:rsidR="00FE3541" w:rsidRDefault="00A27306">
      <w:pPr>
        <w:spacing w:after="0" w:line="259" w:lineRule="auto"/>
        <w:ind w:left="0" w:right="0" w:firstLine="0"/>
        <w:jc w:val="left"/>
      </w:pPr>
      <w:r>
        <w:t xml:space="preserve"> </w:t>
      </w:r>
      <w:r>
        <w:tab/>
        <w:t xml:space="preserve"> </w:t>
      </w:r>
    </w:p>
    <w:p w:rsidR="00FE3541" w:rsidRDefault="00A27306">
      <w:pPr>
        <w:spacing w:after="0" w:line="259" w:lineRule="auto"/>
        <w:ind w:left="0" w:right="0" w:firstLine="0"/>
        <w:jc w:val="left"/>
      </w:pPr>
      <w:r>
        <w:rPr>
          <w:b/>
          <w:sz w:val="24"/>
        </w:rPr>
        <w:lastRenderedPageBreak/>
        <w:t xml:space="preserve">Ek-2:  </w:t>
      </w:r>
    </w:p>
    <w:tbl>
      <w:tblPr>
        <w:tblStyle w:val="TableGrid"/>
        <w:tblW w:w="13572" w:type="dxa"/>
        <w:tblInd w:w="5" w:type="dxa"/>
        <w:tblCellMar>
          <w:left w:w="108" w:type="dxa"/>
          <w:right w:w="57" w:type="dxa"/>
        </w:tblCellMar>
        <w:tblLook w:val="04A0" w:firstRow="1" w:lastRow="0" w:firstColumn="1" w:lastColumn="0" w:noHBand="0" w:noVBand="1"/>
      </w:tblPr>
      <w:tblGrid>
        <w:gridCol w:w="1339"/>
        <w:gridCol w:w="11261"/>
        <w:gridCol w:w="972"/>
      </w:tblGrid>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4" w:right="0" w:firstLine="0"/>
              <w:jc w:val="left"/>
            </w:pPr>
            <w:r>
              <w:rPr>
                <w:b/>
                <w:sz w:val="20"/>
              </w:rPr>
              <w:t xml:space="preserve">KATEGORİ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317" w:right="0" w:firstLine="0"/>
              <w:jc w:val="center"/>
            </w:pPr>
            <w:r>
              <w:rPr>
                <w:b/>
                <w:sz w:val="20"/>
              </w:rPr>
              <w:t xml:space="preserve">KATEGORİ ADI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6" w:right="0" w:firstLine="0"/>
              <w:jc w:val="center"/>
            </w:pPr>
            <w:r>
              <w:rPr>
                <w:b/>
                <w:sz w:val="20"/>
              </w:rPr>
              <w:t xml:space="preserve">PUAN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1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a) Patent sahibi/hissedar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150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Kabul edilmiş Patent başvurusu (sahibi/hissedar) yapmak: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75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60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c) Faydalı Model sahibi/hissedar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60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d) Kabul edilmiş Faydalı model başvurusu (sahibi/hissedar) yapmak: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 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50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10"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25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*Hissedar olma durumunda hissedarlık oranı belgelenmelidir.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698"/>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2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w:t>
            </w:r>
            <w:proofErr w:type="spellStart"/>
            <w:r>
              <w:rPr>
                <w:sz w:val="20"/>
              </w:rPr>
              <w:t>Expanded</w:t>
            </w:r>
            <w:proofErr w:type="spellEnd"/>
            <w:r>
              <w:rPr>
                <w:sz w:val="20"/>
              </w:rPr>
              <w:t>) kapsamında yer alan dergilerde yayınlanmış olan mezun olduğu ilgili programın tezinden türetilmiş ilk isim makaleler (</w:t>
            </w:r>
            <w:proofErr w:type="spellStart"/>
            <w:r>
              <w:rPr>
                <w:sz w:val="20"/>
              </w:rPr>
              <w:t>İmpact</w:t>
            </w:r>
            <w:proofErr w:type="spellEnd"/>
            <w:r>
              <w:rPr>
                <w:sz w:val="20"/>
              </w:rPr>
              <w:t xml:space="preserve"> faktörü 4 ve üzerinde bir dergide yayınlandıysa)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75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701"/>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b)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
          <w:p w:rsidR="00FE3541" w:rsidRDefault="00A27306">
            <w:pPr>
              <w:spacing w:after="0" w:line="259" w:lineRule="auto"/>
              <w:ind w:left="2" w:right="0" w:firstLine="0"/>
            </w:pPr>
            <w:proofErr w:type="spellStart"/>
            <w:r>
              <w:rPr>
                <w:sz w:val="20"/>
              </w:rPr>
              <w:t>Citiation</w:t>
            </w:r>
            <w:proofErr w:type="spellEnd"/>
            <w:r>
              <w:rPr>
                <w:sz w:val="20"/>
              </w:rPr>
              <w:t xml:space="preserve"> Index </w:t>
            </w:r>
            <w:proofErr w:type="spellStart"/>
            <w:r>
              <w:rPr>
                <w:sz w:val="20"/>
              </w:rPr>
              <w:t>Expanded</w:t>
            </w:r>
            <w:proofErr w:type="spellEnd"/>
            <w:r>
              <w:rPr>
                <w:sz w:val="20"/>
              </w:rPr>
              <w:t xml:space="preserve">) kapsamında yer alan dergilerde yayınlanmış olan mezun olduğu ilgili programın tezinden türetilmiş ilk isim makaleler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50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c) Bu makalelere yapılan atıflar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47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3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w:t>
            </w:r>
            <w:proofErr w:type="spellStart"/>
            <w:r>
              <w:rPr>
                <w:sz w:val="20"/>
              </w:rPr>
              <w:t>Expanded</w:t>
            </w:r>
            <w:proofErr w:type="spellEnd"/>
            <w:r>
              <w:rPr>
                <w:sz w:val="20"/>
              </w:rPr>
              <w:t xml:space="preserve">) kapsamındaki dergilerde yayınlanmış derleme ve araştırma makaleleri.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468"/>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4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47"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
          <w:p w:rsidR="00FE3541" w:rsidRDefault="00A27306">
            <w:pPr>
              <w:spacing w:after="0" w:line="259" w:lineRule="auto"/>
              <w:ind w:left="2" w:right="0" w:firstLine="0"/>
              <w:jc w:val="left"/>
            </w:pPr>
            <w:proofErr w:type="spellStart"/>
            <w:r>
              <w:rPr>
                <w:sz w:val="20"/>
              </w:rPr>
              <w:t>Citiation</w:t>
            </w:r>
            <w:proofErr w:type="spellEnd"/>
            <w:r>
              <w:rPr>
                <w:sz w:val="20"/>
              </w:rPr>
              <w:t xml:space="preserve"> Index </w:t>
            </w:r>
            <w:proofErr w:type="spellStart"/>
            <w:r>
              <w:rPr>
                <w:sz w:val="20"/>
              </w:rPr>
              <w:t>Expanded</w:t>
            </w:r>
            <w:proofErr w:type="spellEnd"/>
            <w:r>
              <w:rPr>
                <w:sz w:val="20"/>
              </w:rPr>
              <w:t xml:space="preserve">), kapsamı dışındaki alan endekslerinde yayınlanmış derleme ve araştırma makaleleri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5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a) Diğer hakemli dergilerde yayınlanan araştırma niteliğindeki makaleler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Diğer hakemli dergilerde yayınlanan araştırma niteliğindeki derlemeler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8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c)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701"/>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6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
          <w:p w:rsidR="00FE3541" w:rsidRDefault="00A27306">
            <w:pPr>
              <w:spacing w:after="0" w:line="259" w:lineRule="auto"/>
              <w:ind w:left="2" w:right="0" w:firstLine="0"/>
            </w:pPr>
            <w:proofErr w:type="spellStart"/>
            <w:r>
              <w:rPr>
                <w:sz w:val="20"/>
              </w:rPr>
              <w:t>Citiation</w:t>
            </w:r>
            <w:proofErr w:type="spellEnd"/>
            <w:r>
              <w:rPr>
                <w:sz w:val="20"/>
              </w:rPr>
              <w:t xml:space="preserve"> Index </w:t>
            </w:r>
            <w:proofErr w:type="spellStart"/>
            <w:r>
              <w:rPr>
                <w:sz w:val="20"/>
              </w:rPr>
              <w:t>Expanded</w:t>
            </w:r>
            <w:proofErr w:type="spellEnd"/>
            <w:r>
              <w:rPr>
                <w:sz w:val="20"/>
              </w:rPr>
              <w:t>) kapsamındaki hakemli dergilerde yayınlanmış diğer çalışmalar (</w:t>
            </w:r>
            <w:proofErr w:type="spellStart"/>
            <w:r>
              <w:rPr>
                <w:sz w:val="20"/>
              </w:rPr>
              <w:t>örn</w:t>
            </w:r>
            <w:proofErr w:type="spellEnd"/>
            <w:r>
              <w:rPr>
                <w:sz w:val="20"/>
              </w:rPr>
              <w:t xml:space="preserve">: vaka takdimi, teknik not, editöre mektup, </w:t>
            </w:r>
            <w:proofErr w:type="spellStart"/>
            <w:r>
              <w:rPr>
                <w:sz w:val="20"/>
              </w:rPr>
              <w:t>supplament</w:t>
            </w:r>
            <w:proofErr w:type="spellEnd"/>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 ISI web sayfasının derginin kategorisini gösterir fotokopisi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4" w:firstLine="0"/>
              <w:jc w:val="center"/>
            </w:pPr>
            <w:r>
              <w:rPr>
                <w:sz w:val="20"/>
              </w:rPr>
              <w:t xml:space="preserve"> </w:t>
            </w:r>
          </w:p>
        </w:tc>
      </w:tr>
      <w:tr w:rsidR="00FE3541">
        <w:trPr>
          <w:trHeight w:val="701"/>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2" w:firstLine="0"/>
              <w:jc w:val="center"/>
            </w:pPr>
            <w:r>
              <w:rPr>
                <w:sz w:val="20"/>
              </w:rPr>
              <w:lastRenderedPageBreak/>
              <w:t xml:space="preserve"> </w:t>
            </w:r>
          </w:p>
          <w:p w:rsidR="00FE3541" w:rsidRDefault="00A27306">
            <w:pPr>
              <w:spacing w:after="0" w:line="259" w:lineRule="auto"/>
              <w:ind w:left="0" w:right="2" w:firstLine="0"/>
              <w:jc w:val="center"/>
            </w:pPr>
            <w:r>
              <w:rPr>
                <w:sz w:val="20"/>
              </w:rPr>
              <w:t xml:space="preserve"> </w:t>
            </w:r>
          </w:p>
          <w:p w:rsidR="00FE3541" w:rsidRDefault="00A27306">
            <w:pPr>
              <w:spacing w:after="0" w:line="259" w:lineRule="auto"/>
              <w:ind w:left="0" w:right="53" w:firstLine="0"/>
              <w:jc w:val="center"/>
            </w:pPr>
            <w:r>
              <w:rPr>
                <w:sz w:val="20"/>
              </w:rPr>
              <w:t xml:space="preserve">7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a) SSCI (</w:t>
            </w:r>
            <w:proofErr w:type="spellStart"/>
            <w:r>
              <w:rPr>
                <w:sz w:val="20"/>
              </w:rPr>
              <w:t>Social</w:t>
            </w:r>
            <w:proofErr w:type="spellEnd"/>
            <w:r>
              <w:rPr>
                <w:sz w:val="20"/>
              </w:rPr>
              <w:t xml:space="preserve"> </w:t>
            </w:r>
            <w:proofErr w:type="spellStart"/>
            <w:r>
              <w:rPr>
                <w:sz w:val="20"/>
              </w:rPr>
              <w:t>Sciences</w:t>
            </w:r>
            <w:proofErr w:type="spellEnd"/>
            <w:r>
              <w:rPr>
                <w:sz w:val="20"/>
              </w:rPr>
              <w:t xml:space="preserve"> </w:t>
            </w:r>
            <w:proofErr w:type="spellStart"/>
            <w:r>
              <w:rPr>
                <w:sz w:val="20"/>
              </w:rPr>
              <w:t>Citiation</w:t>
            </w:r>
            <w:proofErr w:type="spellEnd"/>
            <w:r>
              <w:rPr>
                <w:sz w:val="20"/>
              </w:rPr>
              <w:t xml:space="preserve"> Index), AHCI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Citiation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SCIE (</w:t>
            </w:r>
            <w:proofErr w:type="spellStart"/>
            <w:r>
              <w:rPr>
                <w:sz w:val="20"/>
              </w:rPr>
              <w:t>Science</w:t>
            </w:r>
            <w:proofErr w:type="spellEnd"/>
            <w:r>
              <w:rPr>
                <w:sz w:val="20"/>
              </w:rPr>
              <w:t xml:space="preserve"> </w:t>
            </w:r>
            <w:proofErr w:type="spellStart"/>
            <w:r>
              <w:rPr>
                <w:sz w:val="20"/>
              </w:rPr>
              <w:t>Citiation</w:t>
            </w:r>
            <w:proofErr w:type="spellEnd"/>
            <w:r>
              <w:rPr>
                <w:sz w:val="20"/>
              </w:rPr>
              <w:t xml:space="preserve"> Index </w:t>
            </w:r>
            <w:proofErr w:type="spellStart"/>
            <w:r>
              <w:rPr>
                <w:sz w:val="20"/>
              </w:rPr>
              <w:t>Expanded</w:t>
            </w:r>
            <w:proofErr w:type="spellEnd"/>
            <w:r>
              <w:rPr>
                <w:sz w:val="20"/>
              </w:rPr>
              <w:t>) kapsamı dışındaki alan endekslerinde yayınlanmış diğer çalışmalar (</w:t>
            </w:r>
            <w:proofErr w:type="spellStart"/>
            <w:r>
              <w:rPr>
                <w:sz w:val="20"/>
              </w:rPr>
              <w:t>örn</w:t>
            </w:r>
            <w:proofErr w:type="spellEnd"/>
            <w:r>
              <w:rPr>
                <w:sz w:val="20"/>
              </w:rPr>
              <w:t xml:space="preserve">: vaka takdimi, teknik not, editöre mektup, </w:t>
            </w:r>
            <w:proofErr w:type="spellStart"/>
            <w:r>
              <w:rPr>
                <w:sz w:val="20"/>
              </w:rPr>
              <w:t>supplament</w:t>
            </w:r>
            <w:proofErr w:type="spellEnd"/>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8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2"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55" w:firstLine="0"/>
              <w:jc w:val="center"/>
            </w:pPr>
            <w:r>
              <w:rPr>
                <w:sz w:val="20"/>
              </w:rPr>
              <w:t xml:space="preserve">1 </w:t>
            </w:r>
          </w:p>
        </w:tc>
      </w:tr>
    </w:tbl>
    <w:p w:rsidR="00FE3541" w:rsidRDefault="00FE3541">
      <w:pPr>
        <w:spacing w:after="0" w:line="259" w:lineRule="auto"/>
        <w:ind w:left="-619" w:right="2059" w:firstLine="0"/>
        <w:jc w:val="left"/>
      </w:pPr>
    </w:p>
    <w:tbl>
      <w:tblPr>
        <w:tblStyle w:val="TableGrid"/>
        <w:tblW w:w="13572" w:type="dxa"/>
        <w:tblInd w:w="5" w:type="dxa"/>
        <w:tblCellMar>
          <w:left w:w="110" w:type="dxa"/>
          <w:right w:w="115" w:type="dxa"/>
        </w:tblCellMar>
        <w:tblLook w:val="04A0" w:firstRow="1" w:lastRow="0" w:firstColumn="1" w:lastColumn="0" w:noHBand="0" w:noVBand="1"/>
      </w:tblPr>
      <w:tblGrid>
        <w:gridCol w:w="1339"/>
        <w:gridCol w:w="11261"/>
        <w:gridCol w:w="972"/>
      </w:tblGrid>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8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a) Diğer hakemli dergilerde yayınlanan diğer çalışmalar (</w:t>
            </w:r>
            <w:proofErr w:type="spellStart"/>
            <w:r>
              <w:rPr>
                <w:sz w:val="20"/>
              </w:rPr>
              <w:t>örn</w:t>
            </w:r>
            <w:proofErr w:type="spellEnd"/>
            <w:r>
              <w:rPr>
                <w:sz w:val="20"/>
              </w:rPr>
              <w:t xml:space="preserve">: vaka takdimi, teknik not, editöre mektup, yorum)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Bu makalelere yapılan atıflar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1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 </w:t>
            </w:r>
            <w:proofErr w:type="spellStart"/>
            <w:r>
              <w:rPr>
                <w:sz w:val="20"/>
              </w:rPr>
              <w:t>Atıfın</w:t>
            </w:r>
            <w:proofErr w:type="spellEnd"/>
            <w:r>
              <w:rPr>
                <w:sz w:val="20"/>
              </w:rPr>
              <w:t xml:space="preserve"> belgesi, makalenin arkasına eklenmelidir)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9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Uluslararası kongre sözel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Uluslararası kongre poster/e-poster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c) Ulusal kongre sözel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d) Ulusal kongre poster/e-poster bildiri özetleri.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1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10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Uluslararası kitaplarda adayın adı ile anılan “formül, şema, şekil, grafik, tablo ve görüşlere” yer verilmesi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15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11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Ulusal kitaplarda adayın adı ile anılan “formül, şema, şekil, grafik, tablo ve görüşlere” yer verilmesi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8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12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Bildiri kitaplı uluslararası kongrelerde, </w:t>
            </w:r>
            <w:proofErr w:type="gramStart"/>
            <w:r>
              <w:rPr>
                <w:sz w:val="20"/>
              </w:rPr>
              <w:t>sempozyumlarda</w:t>
            </w:r>
            <w:proofErr w:type="gramEnd"/>
            <w:r>
              <w:rPr>
                <w:sz w:val="20"/>
              </w:rPr>
              <w:t xml:space="preserve"> davetli konuşmacı ya da panelist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1339"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4" w:right="0" w:firstLine="0"/>
              <w:jc w:val="center"/>
            </w:pPr>
            <w:r>
              <w:rPr>
                <w:sz w:val="20"/>
              </w:rPr>
              <w:t xml:space="preserve">13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Bildiri kitaplı ulusal kongrelerde, </w:t>
            </w:r>
            <w:proofErr w:type="gramStart"/>
            <w:r>
              <w:rPr>
                <w:sz w:val="20"/>
              </w:rPr>
              <w:t>sempozyumlarda</w:t>
            </w:r>
            <w:proofErr w:type="gramEnd"/>
            <w:r>
              <w:rPr>
                <w:sz w:val="20"/>
              </w:rPr>
              <w:t xml:space="preserve"> davetli konuşmacı ya da panelist olmak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14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TUBA, TUBİTAK, Üniversite Yönetim Kurulu veya uzman editör kurulu tarafından kabul edilerek yayınlanmış bilimsel kitaplar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Yabancı dilde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Türkçe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c) Tez ile ilişkili küçük el kitapçıkları, rehber niteliğindeki kitapçıklar ( ISBN numarası belirtilmeli)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d) Tez dışı küçük el kitapçıkları, rehber niteliğindeki kitapçıklar ( ISBN numarası belirtilmeli)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4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e) Tez ile ilişkili küçük el kitapçıkları, rehber niteliğindeki kitapçıklar, CD veya eğitim materyalleri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f) Tez dışı küçük el kitapçıkları, rehber niteliğindeki kitapçıklar, CD veya eğitim materyalleri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468"/>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15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TUBA, TUBİTAK, Üniversite Yönetim Kurulu veya uzman editör kurulu tarafından kabul edilerek yayınlanmış bilimsel kitaplarda bölüm yazarlığı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Yabancı dilde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15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Türkçe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47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16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TUBA, TUBİTAK, Üniversite Yönetim Kurulu veya uzman editör kurulu tarafından kabul edilerek yayınlanmış bilimsel kitaplarda çevirmenlik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Kitap çevirmenliği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6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Kitap bölümü çevirmenliği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17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Ödül Puanları (yol, yevmiye ya da konaklama destekleri kapsamındaki burslar, yayın teşvik ödülleri hariç)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Uluslararası Ödüller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vAlign w:val="bottom"/>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Ulusal Ödüller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47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Bilimsel Kurul tarafından verilen (yol, yevmiye, kongre katılım ücreti ya da konaklama destekleri kapsamındaki burslar   </w:t>
            </w:r>
          </w:p>
          <w:p w:rsidR="00FE3541" w:rsidRDefault="00A27306">
            <w:pPr>
              <w:spacing w:after="0" w:line="259" w:lineRule="auto"/>
              <w:ind w:left="0" w:right="0" w:firstLine="0"/>
              <w:jc w:val="left"/>
            </w:pPr>
            <w:r>
              <w:rPr>
                <w:sz w:val="20"/>
              </w:rPr>
              <w:t xml:space="preserve">(FEBS, FENS, YSF, vb.)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4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lastRenderedPageBreak/>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18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lastRenderedPageBreak/>
              <w:t xml:space="preserve">Bildiri kitaplı kongre ve </w:t>
            </w:r>
            <w:proofErr w:type="gramStart"/>
            <w:r>
              <w:rPr>
                <w:sz w:val="20"/>
              </w:rPr>
              <w:t>sempozyum</w:t>
            </w:r>
            <w:proofErr w:type="gramEnd"/>
            <w:r>
              <w:rPr>
                <w:sz w:val="20"/>
              </w:rPr>
              <w:t xml:space="preserve"> düzenlemek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a) Uluslararası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Başkan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Sekreterlik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iii) </w:t>
            </w:r>
            <w:proofErr w:type="gramStart"/>
            <w:r>
              <w:rPr>
                <w:sz w:val="20"/>
              </w:rPr>
              <w:t>Düzenleme kurulu</w:t>
            </w:r>
            <w:proofErr w:type="gramEnd"/>
            <w:r>
              <w:rPr>
                <w:sz w:val="20"/>
              </w:rPr>
              <w:t xml:space="preserve"> üyesi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iv ) Lisansüstü Düzenleme/ Destekleme Komiteleri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 Ulusal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 Başkan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 Sekreterlik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5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iii) </w:t>
            </w:r>
            <w:proofErr w:type="gramStart"/>
            <w:r>
              <w:rPr>
                <w:sz w:val="20"/>
              </w:rPr>
              <w:t>Düzenleme kurulu</w:t>
            </w:r>
            <w:proofErr w:type="gramEnd"/>
            <w:r>
              <w:rPr>
                <w:sz w:val="20"/>
              </w:rPr>
              <w:t xml:space="preserve"> üyesi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3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iv) Lisansüstü Düzenleme/ Destekleme Komiteleri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1" w:right="0" w:firstLine="0"/>
              <w:jc w:val="center"/>
            </w:pPr>
            <w:r>
              <w:rPr>
                <w:sz w:val="20"/>
              </w:rPr>
              <w:t xml:space="preserve">2 </w:t>
            </w:r>
          </w:p>
        </w:tc>
      </w:tr>
      <w:tr w:rsidR="00FE3541">
        <w:trPr>
          <w:trHeight w:val="422"/>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*Birden fazla görev alınması durumunda tek ve en yüksek puan değerlendirmeye alınır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1339" w:type="dxa"/>
            <w:vMerge w:val="restart"/>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55" w:right="0" w:firstLine="0"/>
              <w:jc w:val="center"/>
            </w:pPr>
            <w:r>
              <w:rPr>
                <w:sz w:val="20"/>
              </w:rPr>
              <w:t xml:space="preserve"> </w:t>
            </w:r>
          </w:p>
          <w:p w:rsidR="00FE3541" w:rsidRDefault="00A27306">
            <w:pPr>
              <w:spacing w:after="0" w:line="259" w:lineRule="auto"/>
              <w:ind w:left="4" w:right="0" w:firstLine="0"/>
              <w:jc w:val="center"/>
            </w:pPr>
            <w:r>
              <w:rPr>
                <w:sz w:val="20"/>
              </w:rPr>
              <w:t xml:space="preserve">19 </w:t>
            </w: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20"/>
              </w:rPr>
              <w:t xml:space="preserve">Tez/ Tez dışı münferit bitmiş projelerde araştırmacı/ </w:t>
            </w:r>
            <w:proofErr w:type="spellStart"/>
            <w:r>
              <w:rPr>
                <w:sz w:val="20"/>
              </w:rPr>
              <w:t>bursiyer</w:t>
            </w:r>
            <w:proofErr w:type="spellEnd"/>
            <w:r>
              <w:rPr>
                <w:sz w:val="20"/>
              </w:rPr>
              <w:t xml:space="preserve"> olarak görev almış olmak (Proje Bitirme Raporu sunulmalıdır)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52" w:right="0" w:firstLine="0"/>
              <w:jc w:val="center"/>
            </w:pPr>
            <w:r>
              <w:rPr>
                <w:sz w:val="20"/>
              </w:rPr>
              <w:t xml:space="preserve">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a) AB Projesi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30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b) Kalkınma Bakanlığı (DPT)/ Bilim, Sanayi ve Teknoloji Bakanlığı gibi Kamu Kurumu Projesi ve destekleri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c) TÜBİTAK Projesi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20 </w:t>
            </w:r>
          </w:p>
        </w:tc>
      </w:tr>
      <w:tr w:rsidR="00FE3541">
        <w:trPr>
          <w:trHeight w:val="240"/>
        </w:trPr>
        <w:tc>
          <w:tcPr>
            <w:tcW w:w="0" w:type="auto"/>
            <w:vMerge/>
            <w:tcBorders>
              <w:top w:val="nil"/>
              <w:left w:val="single" w:sz="4" w:space="0" w:color="000000"/>
              <w:bottom w:val="nil"/>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d) Bilimsel Araştırma Projeleri (BAP)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r w:rsidR="00FE3541">
        <w:trPr>
          <w:trHeight w:val="240"/>
        </w:trPr>
        <w:tc>
          <w:tcPr>
            <w:tcW w:w="0" w:type="auto"/>
            <w:vMerge/>
            <w:tcBorders>
              <w:top w:val="nil"/>
              <w:left w:val="single" w:sz="4" w:space="0" w:color="000000"/>
              <w:bottom w:val="single" w:sz="4" w:space="0" w:color="000000"/>
              <w:right w:val="single" w:sz="4" w:space="0" w:color="000000"/>
            </w:tcBorders>
          </w:tcPr>
          <w:p w:rsidR="00FE3541" w:rsidRDefault="00FE3541">
            <w:pPr>
              <w:spacing w:after="160" w:line="259" w:lineRule="auto"/>
              <w:ind w:left="0" w:right="0" w:firstLine="0"/>
              <w:jc w:val="left"/>
            </w:pPr>
          </w:p>
        </w:tc>
        <w:tc>
          <w:tcPr>
            <w:tcW w:w="1126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08" w:right="0" w:firstLine="0"/>
              <w:jc w:val="left"/>
            </w:pPr>
            <w:r>
              <w:rPr>
                <w:sz w:val="20"/>
              </w:rPr>
              <w:t xml:space="preserve">e) Kamu yararına çalışan vakıf ve dernek destekleri </w:t>
            </w:r>
          </w:p>
        </w:tc>
        <w:tc>
          <w:tcPr>
            <w:tcW w:w="972"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6" w:right="0" w:firstLine="0"/>
              <w:jc w:val="center"/>
            </w:pPr>
            <w:r>
              <w:rPr>
                <w:sz w:val="20"/>
              </w:rPr>
              <w:t xml:space="preserve">10 </w:t>
            </w:r>
          </w:p>
        </w:tc>
      </w:tr>
    </w:tbl>
    <w:p w:rsidR="00FE3541" w:rsidRDefault="00A27306">
      <w:pPr>
        <w:spacing w:after="0" w:line="259" w:lineRule="auto"/>
        <w:ind w:left="0" w:right="0" w:firstLine="0"/>
        <w:jc w:val="left"/>
      </w:pPr>
      <w:r>
        <w:rPr>
          <w:sz w:val="24"/>
        </w:rPr>
        <w:t xml:space="preserve"> </w:t>
      </w:r>
    </w:p>
    <w:p w:rsidR="00FE3541" w:rsidRDefault="00A27306">
      <w:pPr>
        <w:spacing w:after="132" w:line="259" w:lineRule="auto"/>
        <w:ind w:left="0" w:right="0" w:firstLine="0"/>
        <w:jc w:val="left"/>
      </w:pPr>
      <w:r>
        <w:rPr>
          <w:sz w:val="24"/>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5" w:line="259" w:lineRule="auto"/>
        <w:ind w:left="0" w:right="15323" w:firstLine="0"/>
        <w:jc w:val="right"/>
      </w:pPr>
      <w:r>
        <w:rPr>
          <w:b/>
          <w:sz w:val="32"/>
        </w:rPr>
        <w:t xml:space="preserve"> </w:t>
      </w:r>
    </w:p>
    <w:p w:rsidR="00FE3541" w:rsidRDefault="00A27306">
      <w:pPr>
        <w:spacing w:after="47" w:line="259" w:lineRule="auto"/>
        <w:ind w:left="0" w:right="15323" w:firstLine="0"/>
        <w:jc w:val="right"/>
      </w:pPr>
      <w:r>
        <w:rPr>
          <w:b/>
          <w:sz w:val="32"/>
        </w:rPr>
        <w:t xml:space="preserve"> </w:t>
      </w:r>
    </w:p>
    <w:p w:rsidR="00FE3541" w:rsidRDefault="00A27306">
      <w:pPr>
        <w:spacing w:after="0" w:line="259" w:lineRule="auto"/>
        <w:ind w:left="0" w:right="15323" w:firstLine="0"/>
        <w:jc w:val="right"/>
      </w:pPr>
      <w:r>
        <w:rPr>
          <w:b/>
          <w:sz w:val="32"/>
        </w:rPr>
        <w:t xml:space="preserve"> </w:t>
      </w:r>
    </w:p>
    <w:p w:rsidR="00FE3541" w:rsidRDefault="00A27306">
      <w:pPr>
        <w:spacing w:after="137" w:line="259" w:lineRule="auto"/>
        <w:ind w:left="233" w:right="0" w:firstLine="0"/>
        <w:jc w:val="left"/>
      </w:pPr>
      <w:r>
        <w:rPr>
          <w:b/>
          <w:sz w:val="32"/>
        </w:rPr>
        <w:t xml:space="preserve"> </w:t>
      </w:r>
    </w:p>
    <w:p w:rsidR="00FE3541" w:rsidRDefault="00A27306">
      <w:pPr>
        <w:pStyle w:val="Balk1"/>
      </w:pPr>
      <w:r>
        <w:rPr>
          <w:sz w:val="17"/>
          <w:vertAlign w:val="subscript"/>
        </w:rPr>
        <w:lastRenderedPageBreak/>
        <w:t xml:space="preserve"> </w:t>
      </w:r>
      <w:r>
        <w:t xml:space="preserve">Ek-1. Bilimsel etkinlik puanlama formu </w:t>
      </w:r>
    </w:p>
    <w:tbl>
      <w:tblPr>
        <w:tblStyle w:val="TableGrid"/>
        <w:tblW w:w="15922" w:type="dxa"/>
        <w:tblInd w:w="0" w:type="dxa"/>
        <w:tblCellMar>
          <w:left w:w="5" w:type="dxa"/>
          <w:right w:w="103" w:type="dxa"/>
        </w:tblCellMar>
        <w:tblLook w:val="04A0" w:firstRow="1" w:lastRow="0" w:firstColumn="1" w:lastColumn="0" w:noHBand="0" w:noVBand="1"/>
      </w:tblPr>
      <w:tblGrid>
        <w:gridCol w:w="1397"/>
        <w:gridCol w:w="9008"/>
        <w:gridCol w:w="1471"/>
        <w:gridCol w:w="2575"/>
        <w:gridCol w:w="1471"/>
      </w:tblGrid>
      <w:tr w:rsidR="00FE3541">
        <w:trPr>
          <w:trHeight w:val="612"/>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81" w:right="0" w:firstLine="0"/>
              <w:jc w:val="center"/>
            </w:pPr>
            <w:r>
              <w:rPr>
                <w:b/>
              </w:rPr>
              <w:t xml:space="preserve">Kategori </w:t>
            </w:r>
          </w:p>
        </w:tc>
        <w:tc>
          <w:tcPr>
            <w:tcW w:w="9007" w:type="dxa"/>
            <w:tcBorders>
              <w:top w:val="single" w:sz="4" w:space="0" w:color="000000"/>
              <w:left w:val="single" w:sz="4" w:space="0" w:color="000000"/>
              <w:bottom w:val="single" w:sz="4" w:space="0" w:color="000000"/>
              <w:right w:val="single" w:sz="4" w:space="0" w:color="000000"/>
            </w:tcBorders>
            <w:vAlign w:val="center"/>
          </w:tcPr>
          <w:p w:rsidR="00FE3541" w:rsidRDefault="00A27306">
            <w:pPr>
              <w:spacing w:after="0" w:line="259" w:lineRule="auto"/>
              <w:ind w:left="108" w:right="0" w:firstLine="0"/>
              <w:jc w:val="left"/>
            </w:pPr>
            <w:r>
              <w:rPr>
                <w:b/>
              </w:rPr>
              <w:t xml:space="preserve">Çalışma / Etkinliğin Adı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79" w:right="0" w:firstLine="0"/>
              <w:jc w:val="center"/>
            </w:pPr>
            <w:r>
              <w:rPr>
                <w:b/>
              </w:rPr>
              <w:t xml:space="preserve">Puan </w:t>
            </w:r>
          </w:p>
        </w:tc>
        <w:tc>
          <w:tcPr>
            <w:tcW w:w="2575" w:type="dxa"/>
            <w:tcBorders>
              <w:top w:val="single" w:sz="4" w:space="0" w:color="000000"/>
              <w:left w:val="single" w:sz="4" w:space="0" w:color="000000"/>
              <w:bottom w:val="single" w:sz="4" w:space="0" w:color="000000"/>
              <w:right w:val="single" w:sz="4" w:space="0" w:color="000000"/>
            </w:tcBorders>
            <w:vAlign w:val="center"/>
          </w:tcPr>
          <w:p w:rsidR="00FE3541" w:rsidRDefault="00A27306">
            <w:pPr>
              <w:spacing w:after="0" w:line="259" w:lineRule="auto"/>
              <w:ind w:left="51" w:right="0" w:firstLine="0"/>
              <w:jc w:val="center"/>
            </w:pPr>
            <w:r>
              <w:rPr>
                <w:b/>
              </w:rPr>
              <w:t xml:space="preserve">İsim Sayısı / Sırası </w:t>
            </w:r>
          </w:p>
        </w:tc>
        <w:tc>
          <w:tcPr>
            <w:tcW w:w="1471" w:type="dxa"/>
            <w:tcBorders>
              <w:top w:val="single" w:sz="4" w:space="0" w:color="000000"/>
              <w:left w:val="single" w:sz="4" w:space="0" w:color="000000"/>
              <w:bottom w:val="single" w:sz="4" w:space="0" w:color="000000"/>
              <w:right w:val="single" w:sz="4" w:space="0" w:color="000000"/>
            </w:tcBorders>
            <w:vAlign w:val="center"/>
          </w:tcPr>
          <w:p w:rsidR="00FE3541" w:rsidRDefault="00A27306">
            <w:pPr>
              <w:spacing w:after="0" w:line="259" w:lineRule="auto"/>
              <w:ind w:left="127" w:right="0" w:firstLine="0"/>
              <w:jc w:val="left"/>
            </w:pPr>
            <w:r>
              <w:rPr>
                <w:b/>
              </w:rPr>
              <w:t xml:space="preserve">Sonuç Puanı </w:t>
            </w:r>
          </w:p>
        </w:tc>
      </w:tr>
      <w:tr w:rsidR="00FE3541">
        <w:trPr>
          <w:trHeight w:val="1267"/>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19"/>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22"/>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19"/>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818"/>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1222"/>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814"/>
        </w:trPr>
        <w:tc>
          <w:tcPr>
            <w:tcW w:w="139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9007"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r w:rsidR="00FE3541">
        <w:trPr>
          <w:trHeight w:val="449"/>
        </w:trPr>
        <w:tc>
          <w:tcPr>
            <w:tcW w:w="1397" w:type="dxa"/>
            <w:tcBorders>
              <w:top w:val="single" w:sz="4" w:space="0" w:color="000000"/>
              <w:left w:val="nil"/>
              <w:bottom w:val="nil"/>
              <w:right w:val="nil"/>
            </w:tcBorders>
          </w:tcPr>
          <w:p w:rsidR="00FE3541" w:rsidRDefault="00FE3541">
            <w:pPr>
              <w:spacing w:after="160" w:line="259" w:lineRule="auto"/>
              <w:ind w:left="0" w:right="0" w:firstLine="0"/>
              <w:jc w:val="left"/>
            </w:pPr>
          </w:p>
        </w:tc>
        <w:tc>
          <w:tcPr>
            <w:tcW w:w="9007" w:type="dxa"/>
            <w:tcBorders>
              <w:top w:val="single" w:sz="4" w:space="0" w:color="000000"/>
              <w:left w:val="nil"/>
              <w:bottom w:val="nil"/>
              <w:right w:val="nil"/>
            </w:tcBorders>
          </w:tcPr>
          <w:p w:rsidR="00FE3541" w:rsidRDefault="00FE3541">
            <w:pPr>
              <w:spacing w:after="160" w:line="259" w:lineRule="auto"/>
              <w:ind w:left="0" w:right="0" w:firstLine="0"/>
              <w:jc w:val="left"/>
            </w:pPr>
          </w:p>
        </w:tc>
        <w:tc>
          <w:tcPr>
            <w:tcW w:w="1471" w:type="dxa"/>
            <w:tcBorders>
              <w:top w:val="single" w:sz="4" w:space="0" w:color="000000"/>
              <w:left w:val="nil"/>
              <w:bottom w:val="nil"/>
              <w:right w:val="nil"/>
            </w:tcBorders>
          </w:tcPr>
          <w:p w:rsidR="00FE3541" w:rsidRDefault="00FE3541">
            <w:pPr>
              <w:spacing w:after="160" w:line="259" w:lineRule="auto"/>
              <w:ind w:left="0" w:right="0" w:firstLine="0"/>
              <w:jc w:val="left"/>
            </w:pPr>
          </w:p>
        </w:tc>
        <w:tc>
          <w:tcPr>
            <w:tcW w:w="2575" w:type="dxa"/>
            <w:tcBorders>
              <w:top w:val="single" w:sz="4" w:space="0" w:color="000000"/>
              <w:left w:val="nil"/>
              <w:bottom w:val="nil"/>
              <w:right w:val="single" w:sz="4" w:space="0" w:color="000000"/>
            </w:tcBorders>
          </w:tcPr>
          <w:p w:rsidR="00FE3541" w:rsidRDefault="00A27306">
            <w:pPr>
              <w:spacing w:after="0" w:line="259" w:lineRule="auto"/>
              <w:ind w:left="156" w:right="0" w:firstLine="0"/>
              <w:jc w:val="center"/>
            </w:pPr>
            <w:r>
              <w:rPr>
                <w:sz w:val="24"/>
              </w:rPr>
              <w:t xml:space="preserve">TOPLAM PUAN: </w:t>
            </w:r>
          </w:p>
        </w:tc>
        <w:tc>
          <w:tcPr>
            <w:tcW w:w="1471" w:type="dxa"/>
            <w:tcBorders>
              <w:top w:val="single" w:sz="4" w:space="0" w:color="000000"/>
              <w:left w:val="single" w:sz="4" w:space="0" w:color="000000"/>
              <w:bottom w:val="single" w:sz="4" w:space="0" w:color="000000"/>
              <w:right w:val="single" w:sz="4" w:space="0" w:color="000000"/>
            </w:tcBorders>
          </w:tcPr>
          <w:p w:rsidR="00FE3541" w:rsidRDefault="00A27306">
            <w:pPr>
              <w:spacing w:after="0" w:line="259" w:lineRule="auto"/>
              <w:ind w:left="0" w:right="0" w:firstLine="0"/>
              <w:jc w:val="left"/>
            </w:pPr>
            <w:r>
              <w:rPr>
                <w:sz w:val="18"/>
              </w:rPr>
              <w:t xml:space="preserve"> </w:t>
            </w:r>
          </w:p>
        </w:tc>
      </w:tr>
    </w:tbl>
    <w:p w:rsidR="00FE3541" w:rsidRDefault="00A27306">
      <w:pPr>
        <w:spacing w:after="0" w:line="259" w:lineRule="auto"/>
        <w:ind w:left="0" w:right="0" w:firstLine="0"/>
        <w:jc w:val="left"/>
      </w:pPr>
      <w:r>
        <w:rPr>
          <w:sz w:val="24"/>
        </w:rPr>
        <w:t xml:space="preserve"> </w:t>
      </w:r>
    </w:p>
    <w:p w:rsidR="00FE3541" w:rsidRDefault="00A27306">
      <w:pPr>
        <w:spacing w:after="115" w:line="259" w:lineRule="auto"/>
        <w:ind w:left="233" w:right="0" w:firstLine="0"/>
        <w:jc w:val="left"/>
      </w:pPr>
      <w:r>
        <w:rPr>
          <w:b/>
        </w:rPr>
        <w:t xml:space="preserve"> </w:t>
      </w:r>
    </w:p>
    <w:p w:rsidR="00FE3541" w:rsidRDefault="00A27306">
      <w:pPr>
        <w:spacing w:after="96" w:line="259" w:lineRule="auto"/>
        <w:ind w:left="233" w:right="0" w:firstLine="0"/>
        <w:jc w:val="left"/>
      </w:pPr>
      <w:r>
        <w:rPr>
          <w:b/>
          <w:sz w:val="24"/>
        </w:rPr>
        <w:t xml:space="preserve"> </w:t>
      </w:r>
    </w:p>
    <w:p w:rsidR="00FE3541" w:rsidRDefault="00A27306">
      <w:pPr>
        <w:spacing w:after="0" w:line="259" w:lineRule="auto"/>
        <w:ind w:left="233" w:right="0" w:firstLine="0"/>
        <w:jc w:val="left"/>
      </w:pPr>
      <w:r>
        <w:rPr>
          <w:b/>
          <w:sz w:val="24"/>
        </w:rPr>
        <w:t xml:space="preserve"> </w:t>
      </w:r>
    </w:p>
    <w:sectPr w:rsidR="00FE3541">
      <w:pgSz w:w="16841" w:h="11911" w:orient="landscape"/>
      <w:pgMar w:top="241" w:right="586" w:bottom="173" w:left="6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EC"/>
    <w:multiLevelType w:val="hybridMultilevel"/>
    <w:tmpl w:val="3B8274C6"/>
    <w:lvl w:ilvl="0" w:tplc="66CC0248">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A27208">
      <w:start w:val="1"/>
      <w:numFmt w:val="lowerLetter"/>
      <w:lvlText w:val="%2"/>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0FC1C">
      <w:start w:val="1"/>
      <w:numFmt w:val="lowerRoman"/>
      <w:lvlText w:val="%3"/>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A72FE">
      <w:start w:val="1"/>
      <w:numFmt w:val="decimal"/>
      <w:lvlText w:val="%4"/>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84928">
      <w:start w:val="1"/>
      <w:numFmt w:val="lowerLetter"/>
      <w:lvlText w:val="%5"/>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70BE66">
      <w:start w:val="1"/>
      <w:numFmt w:val="lowerRoman"/>
      <w:lvlText w:val="%6"/>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A41DC">
      <w:start w:val="1"/>
      <w:numFmt w:val="decimal"/>
      <w:lvlText w:val="%7"/>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811D6">
      <w:start w:val="1"/>
      <w:numFmt w:val="lowerLetter"/>
      <w:lvlText w:val="%8"/>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2BAFA">
      <w:start w:val="1"/>
      <w:numFmt w:val="lowerRoman"/>
      <w:lvlText w:val="%9"/>
      <w:lvlJc w:val="left"/>
      <w:pPr>
        <w:ind w:left="7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3281B"/>
    <w:multiLevelType w:val="hybridMultilevel"/>
    <w:tmpl w:val="8EB64A6C"/>
    <w:lvl w:ilvl="0" w:tplc="6E38D79E">
      <w:start w:val="1"/>
      <w:numFmt w:val="decimal"/>
      <w:lvlText w:val="(%1)"/>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EB38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40BB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E02F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E054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8A2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A34D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23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E1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E6A7A"/>
    <w:multiLevelType w:val="hybridMultilevel"/>
    <w:tmpl w:val="4704CAA0"/>
    <w:lvl w:ilvl="0" w:tplc="E872F356">
      <w:start w:val="3"/>
      <w:numFmt w:val="lowerLetter"/>
      <w:lvlText w:val="%1)"/>
      <w:lvlJc w:val="left"/>
      <w:pPr>
        <w:ind w:left="11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7E6CE6">
      <w:start w:val="1"/>
      <w:numFmt w:val="lowerLetter"/>
      <w:lvlText w:val="%2"/>
      <w:lvlJc w:val="left"/>
      <w:pPr>
        <w:ind w:left="2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4CA444">
      <w:start w:val="1"/>
      <w:numFmt w:val="lowerRoman"/>
      <w:lvlText w:val="%3"/>
      <w:lvlJc w:val="left"/>
      <w:pPr>
        <w:ind w:left="2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D2AD38">
      <w:start w:val="1"/>
      <w:numFmt w:val="decimal"/>
      <w:lvlText w:val="%4"/>
      <w:lvlJc w:val="left"/>
      <w:pPr>
        <w:ind w:left="3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8C8866">
      <w:start w:val="1"/>
      <w:numFmt w:val="lowerLetter"/>
      <w:lvlText w:val="%5"/>
      <w:lvlJc w:val="left"/>
      <w:pPr>
        <w:ind w:left="41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8C0204">
      <w:start w:val="1"/>
      <w:numFmt w:val="lowerRoman"/>
      <w:lvlText w:val="%6"/>
      <w:lvlJc w:val="left"/>
      <w:pPr>
        <w:ind w:left="48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78405E">
      <w:start w:val="1"/>
      <w:numFmt w:val="decimal"/>
      <w:lvlText w:val="%7"/>
      <w:lvlJc w:val="left"/>
      <w:pPr>
        <w:ind w:left="56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AD870AC">
      <w:start w:val="1"/>
      <w:numFmt w:val="lowerLetter"/>
      <w:lvlText w:val="%8"/>
      <w:lvlJc w:val="left"/>
      <w:pPr>
        <w:ind w:left="63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E6442E">
      <w:start w:val="1"/>
      <w:numFmt w:val="lowerRoman"/>
      <w:lvlText w:val="%9"/>
      <w:lvlJc w:val="left"/>
      <w:pPr>
        <w:ind w:left="70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27EE6"/>
    <w:multiLevelType w:val="hybridMultilevel"/>
    <w:tmpl w:val="47586D9A"/>
    <w:lvl w:ilvl="0" w:tplc="338E2E1E">
      <w:start w:val="1"/>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B62EA8">
      <w:start w:val="1"/>
      <w:numFmt w:val="lowerLetter"/>
      <w:lvlText w:val="%2"/>
      <w:lvlJc w:val="left"/>
      <w:pPr>
        <w:ind w:left="1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8386E">
      <w:start w:val="1"/>
      <w:numFmt w:val="lowerRoman"/>
      <w:lvlText w:val="%3"/>
      <w:lvlJc w:val="left"/>
      <w:pPr>
        <w:ind w:left="2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7C94B8">
      <w:start w:val="1"/>
      <w:numFmt w:val="decimal"/>
      <w:lvlText w:val="%4"/>
      <w:lvlJc w:val="left"/>
      <w:pPr>
        <w:ind w:left="3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D8B4A2">
      <w:start w:val="1"/>
      <w:numFmt w:val="lowerLetter"/>
      <w:lvlText w:val="%5"/>
      <w:lvlJc w:val="left"/>
      <w:pPr>
        <w:ind w:left="4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6EE302">
      <w:start w:val="1"/>
      <w:numFmt w:val="lowerRoman"/>
      <w:lvlText w:val="%6"/>
      <w:lvlJc w:val="left"/>
      <w:pPr>
        <w:ind w:left="4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A3ACA">
      <w:start w:val="1"/>
      <w:numFmt w:val="decimal"/>
      <w:lvlText w:val="%7"/>
      <w:lvlJc w:val="left"/>
      <w:pPr>
        <w:ind w:left="5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00E46">
      <w:start w:val="1"/>
      <w:numFmt w:val="lowerLetter"/>
      <w:lvlText w:val="%8"/>
      <w:lvlJc w:val="left"/>
      <w:pPr>
        <w:ind w:left="6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66033A">
      <w:start w:val="1"/>
      <w:numFmt w:val="lowerRoman"/>
      <w:lvlText w:val="%9"/>
      <w:lvlJc w:val="left"/>
      <w:pPr>
        <w:ind w:left="7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A50BC0"/>
    <w:multiLevelType w:val="hybridMultilevel"/>
    <w:tmpl w:val="F17EEFB6"/>
    <w:lvl w:ilvl="0" w:tplc="AD0E8D52">
      <w:start w:val="2"/>
      <w:numFmt w:val="decimal"/>
      <w:lvlText w:val="(%1)"/>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E2832">
      <w:start w:val="1"/>
      <w:numFmt w:val="lowerLetter"/>
      <w:lvlText w:val="%2"/>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4CD32">
      <w:start w:val="1"/>
      <w:numFmt w:val="lowerRoman"/>
      <w:lvlText w:val="%3"/>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63A8A">
      <w:start w:val="1"/>
      <w:numFmt w:val="decimal"/>
      <w:lvlText w:val="%4"/>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4D234">
      <w:start w:val="1"/>
      <w:numFmt w:val="lowerLetter"/>
      <w:lvlText w:val="%5"/>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014A8">
      <w:start w:val="1"/>
      <w:numFmt w:val="lowerRoman"/>
      <w:lvlText w:val="%6"/>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E38D8">
      <w:start w:val="1"/>
      <w:numFmt w:val="decimal"/>
      <w:lvlText w:val="%7"/>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8788A">
      <w:start w:val="1"/>
      <w:numFmt w:val="lowerLetter"/>
      <w:lvlText w:val="%8"/>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C91E4">
      <w:start w:val="1"/>
      <w:numFmt w:val="lowerRoman"/>
      <w:lvlText w:val="%9"/>
      <w:lvlJc w:val="left"/>
      <w:pPr>
        <w:ind w:left="7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41"/>
    <w:rsid w:val="006B4850"/>
    <w:rsid w:val="00A27306"/>
    <w:rsid w:val="00FE3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05E40-71EA-4991-A0C4-CCB19E2E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5" w:lineRule="auto"/>
      <w:ind w:left="241" w:right="261" w:hanging="8"/>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10699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BİLİMSEL ETKİNLİK PUANLAMA FORMU</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ETKİNLİK PUANLAMA FORMU</dc:title>
  <dc:subject/>
  <dc:creator>Meltem Çakaray</dc:creator>
  <cp:keywords/>
  <cp:lastModifiedBy>Ebru Müftüoğlu</cp:lastModifiedBy>
  <cp:revision>2</cp:revision>
  <dcterms:created xsi:type="dcterms:W3CDTF">2021-12-29T06:33:00Z</dcterms:created>
  <dcterms:modified xsi:type="dcterms:W3CDTF">2021-12-29T06:33:00Z</dcterms:modified>
</cp:coreProperties>
</file>