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EA" w:rsidRDefault="00D607EA">
      <w:pPr>
        <w:rPr>
          <w:sz w:val="40"/>
          <w:szCs w:val="40"/>
        </w:rPr>
      </w:pPr>
      <w:r w:rsidRPr="00D607EA">
        <w:rPr>
          <w:sz w:val="40"/>
          <w:szCs w:val="40"/>
        </w:rPr>
        <w:t xml:space="preserve">YETERLİK KOMİTESİ TUTANAĞI </w:t>
      </w:r>
    </w:p>
    <w:p w:rsidR="00434D9E" w:rsidRPr="00D607EA" w:rsidRDefault="00D607EA">
      <w:pPr>
        <w:rPr>
          <w:sz w:val="40"/>
          <w:szCs w:val="40"/>
        </w:rPr>
      </w:pPr>
      <w:r w:rsidRPr="00D607EA">
        <w:rPr>
          <w:sz w:val="40"/>
          <w:szCs w:val="40"/>
        </w:rPr>
        <w:t xml:space="preserve">VE </w:t>
      </w:r>
    </w:p>
    <w:p w:rsidR="00D607EA" w:rsidRPr="00D607EA" w:rsidRDefault="00D607EA">
      <w:pPr>
        <w:rPr>
          <w:sz w:val="40"/>
          <w:szCs w:val="40"/>
        </w:rPr>
      </w:pPr>
      <w:r w:rsidRPr="00D607EA">
        <w:rPr>
          <w:sz w:val="40"/>
          <w:szCs w:val="40"/>
        </w:rPr>
        <w:t>YETERLİK SINAVI JÜRİ TUTANAĞI</w:t>
      </w:r>
    </w:p>
    <w:p w:rsidR="00D607EA" w:rsidRDefault="00D607EA">
      <w:pPr>
        <w:rPr>
          <w:sz w:val="40"/>
          <w:szCs w:val="40"/>
        </w:rPr>
      </w:pPr>
      <w:r w:rsidRPr="00D607EA">
        <w:rPr>
          <w:sz w:val="40"/>
          <w:szCs w:val="40"/>
        </w:rPr>
        <w:t>ENSTİTÜ ÖĞRENCİ İŞLERİ BİRİMİ</w:t>
      </w:r>
    </w:p>
    <w:p w:rsidR="00D607EA" w:rsidRDefault="00D607E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ANABİLİM DALINIZINDAN SORUMLU ÖĞRENCİ İŞLERİ MEMURUNDAN</w:t>
      </w:r>
      <w:r w:rsidRPr="00D607EA">
        <w:rPr>
          <w:sz w:val="40"/>
          <w:szCs w:val="40"/>
        </w:rPr>
        <w:t xml:space="preserve"> </w:t>
      </w:r>
    </w:p>
    <w:p w:rsidR="00D607EA" w:rsidRPr="00D607EA" w:rsidRDefault="00D607EA">
      <w:pPr>
        <w:rPr>
          <w:sz w:val="40"/>
          <w:szCs w:val="40"/>
        </w:rPr>
      </w:pPr>
      <w:r w:rsidRPr="00D607EA">
        <w:rPr>
          <w:sz w:val="40"/>
          <w:szCs w:val="40"/>
        </w:rPr>
        <w:t>ALINACAKTIR.</w:t>
      </w:r>
    </w:p>
    <w:sectPr w:rsidR="00D607EA" w:rsidRPr="00D6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6A"/>
    <w:rsid w:val="00434D9E"/>
    <w:rsid w:val="00567E6A"/>
    <w:rsid w:val="00D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619C"/>
  <w15:chartTrackingRefBased/>
  <w15:docId w15:val="{AB595F0A-8D28-4F1E-B622-C83C8D53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Müftüoğlu</dc:creator>
  <cp:keywords/>
  <dc:description/>
  <cp:lastModifiedBy>Ebru Müftüoğlu</cp:lastModifiedBy>
  <cp:revision>2</cp:revision>
  <dcterms:created xsi:type="dcterms:W3CDTF">2021-12-29T08:38:00Z</dcterms:created>
  <dcterms:modified xsi:type="dcterms:W3CDTF">2021-12-29T08:41:00Z</dcterms:modified>
</cp:coreProperties>
</file>